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17" w:rsidRDefault="00DD124F" w:rsidP="008F0C26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24F">
        <w:rPr>
          <w:rFonts w:ascii="Times New Roman" w:hAnsi="Times New Roman" w:cs="Times New Roman"/>
          <w:b/>
          <w:sz w:val="28"/>
          <w:szCs w:val="28"/>
        </w:rPr>
        <w:t>Здравствуй, Алтай!</w:t>
      </w:r>
      <w:r w:rsidR="004346CE" w:rsidRPr="00295B0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4346CE" w:rsidRPr="00295B05">
        <w:rPr>
          <w:rFonts w:ascii="Times New Roman" w:hAnsi="Times New Roman" w:cs="Times New Roman"/>
          <w:b/>
          <w:sz w:val="28"/>
          <w:szCs w:val="28"/>
        </w:rPr>
        <w:t xml:space="preserve"> дн</w:t>
      </w:r>
      <w:r w:rsidR="00133DCA">
        <w:rPr>
          <w:rFonts w:ascii="Times New Roman" w:hAnsi="Times New Roman" w:cs="Times New Roman"/>
          <w:b/>
          <w:sz w:val="28"/>
          <w:szCs w:val="28"/>
        </w:rPr>
        <w:t>ей</w:t>
      </w:r>
    </w:p>
    <w:p w:rsidR="001143C2" w:rsidRPr="00295B05" w:rsidRDefault="001143C2" w:rsidP="008F0C26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B05" w:rsidRDefault="00DD124F" w:rsidP="00133DCA">
      <w:pPr>
        <w:spacing w:after="0" w:line="240" w:lineRule="auto"/>
        <w:ind w:left="-993"/>
        <w:jc w:val="center"/>
        <w:rPr>
          <w:rFonts w:ascii="Times New Roman" w:hAnsi="Times New Roman"/>
          <w:color w:val="000000"/>
        </w:rPr>
      </w:pPr>
      <w:proofErr w:type="gramStart"/>
      <w:r w:rsidRPr="00DD124F">
        <w:rPr>
          <w:rFonts w:ascii="Times New Roman" w:hAnsi="Times New Roman" w:cs="Times New Roman"/>
        </w:rPr>
        <w:t xml:space="preserve">Барнаул - Сростки - </w:t>
      </w:r>
      <w:proofErr w:type="spellStart"/>
      <w:r w:rsidRPr="00DD124F">
        <w:rPr>
          <w:rFonts w:ascii="Times New Roman" w:hAnsi="Times New Roman" w:cs="Times New Roman"/>
        </w:rPr>
        <w:t>Манжерок</w:t>
      </w:r>
      <w:proofErr w:type="spellEnd"/>
      <w:r w:rsidRPr="00DD124F">
        <w:rPr>
          <w:rFonts w:ascii="Times New Roman" w:hAnsi="Times New Roman" w:cs="Times New Roman"/>
        </w:rPr>
        <w:t xml:space="preserve"> - Чемал - о. </w:t>
      </w:r>
      <w:proofErr w:type="spellStart"/>
      <w:r w:rsidRPr="00DD124F">
        <w:rPr>
          <w:rFonts w:ascii="Times New Roman" w:hAnsi="Times New Roman" w:cs="Times New Roman"/>
        </w:rPr>
        <w:t>Патмос</w:t>
      </w:r>
      <w:proofErr w:type="spellEnd"/>
      <w:r w:rsidRPr="00DD124F">
        <w:rPr>
          <w:rFonts w:ascii="Times New Roman" w:hAnsi="Times New Roman" w:cs="Times New Roman"/>
        </w:rPr>
        <w:t xml:space="preserve"> - </w:t>
      </w:r>
      <w:proofErr w:type="spellStart"/>
      <w:r w:rsidRPr="00DD124F">
        <w:rPr>
          <w:rFonts w:ascii="Times New Roman" w:hAnsi="Times New Roman" w:cs="Times New Roman"/>
        </w:rPr>
        <w:t>Камышлинский</w:t>
      </w:r>
      <w:proofErr w:type="spellEnd"/>
      <w:r w:rsidRPr="00DD124F">
        <w:rPr>
          <w:rFonts w:ascii="Times New Roman" w:hAnsi="Times New Roman" w:cs="Times New Roman"/>
        </w:rPr>
        <w:t xml:space="preserve"> водопад* - </w:t>
      </w:r>
      <w:proofErr w:type="spellStart"/>
      <w:r w:rsidRPr="00DD124F">
        <w:rPr>
          <w:rFonts w:ascii="Times New Roman" w:hAnsi="Times New Roman" w:cs="Times New Roman"/>
        </w:rPr>
        <w:t>Тавдинские</w:t>
      </w:r>
      <w:proofErr w:type="spellEnd"/>
      <w:r w:rsidRPr="00DD124F">
        <w:rPr>
          <w:rFonts w:ascii="Times New Roman" w:hAnsi="Times New Roman" w:cs="Times New Roman"/>
        </w:rPr>
        <w:t xml:space="preserve"> пещеры - Телецкое озеро водопад </w:t>
      </w:r>
      <w:proofErr w:type="spellStart"/>
      <w:r w:rsidRPr="00DD124F">
        <w:rPr>
          <w:rFonts w:ascii="Times New Roman" w:hAnsi="Times New Roman" w:cs="Times New Roman"/>
        </w:rPr>
        <w:t>Корбу</w:t>
      </w:r>
      <w:proofErr w:type="spellEnd"/>
      <w:r w:rsidRPr="00DD124F">
        <w:rPr>
          <w:rFonts w:ascii="Times New Roman" w:hAnsi="Times New Roman" w:cs="Times New Roman"/>
        </w:rPr>
        <w:t xml:space="preserve"> - Горно-Алтайск - Артыбаш - Бирюзовая Катунь - Белокуриха - Бийск</w:t>
      </w:r>
      <w:proofErr w:type="gramEnd"/>
    </w:p>
    <w:p w:rsidR="00133DCA" w:rsidRDefault="00133DCA" w:rsidP="008F0C26">
      <w:pPr>
        <w:spacing w:after="0" w:line="240" w:lineRule="auto"/>
        <w:ind w:left="-993"/>
        <w:jc w:val="both"/>
        <w:rPr>
          <w:rFonts w:ascii="Times New Roman" w:hAnsi="Times New Roman"/>
          <w:color w:val="000000"/>
        </w:rPr>
      </w:pPr>
    </w:p>
    <w:p w:rsidR="003D3017" w:rsidRPr="003D3017" w:rsidRDefault="00DD124F" w:rsidP="008F0C26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DD124F">
        <w:rPr>
          <w:rFonts w:ascii="Times New Roman" w:hAnsi="Times New Roman"/>
          <w:color w:val="000000"/>
        </w:rPr>
        <w:t xml:space="preserve">В этом туре вы побываете в Алтайском крае. Увидите зеленые горы и ароматные луга, голубые озера и журчащие водопады, бурные реки и причудливые скалы, пещеры, гроты, перевалы, а также узнаете кочевые обычаи и русские традиции. В этом туре собран весь ТОП алтайских брендов. </w:t>
      </w:r>
      <w:r w:rsidR="003D3017" w:rsidRPr="003D3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DCA" w:rsidRDefault="00133DCA" w:rsidP="008F0C26">
      <w:pPr>
        <w:spacing w:after="0" w:line="240" w:lineRule="auto"/>
        <w:ind w:left="-993"/>
        <w:rPr>
          <w:rFonts w:ascii="Times New Roman" w:hAnsi="Times New Roman" w:cs="Times New Roman"/>
          <w:b/>
        </w:rPr>
      </w:pPr>
    </w:p>
    <w:p w:rsidR="00DD124F" w:rsidRPr="00DD124F" w:rsidRDefault="009E5F9D" w:rsidP="00DD124F">
      <w:pPr>
        <w:spacing w:after="0" w:line="240" w:lineRule="auto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ДАТЫ</w:t>
      </w:r>
      <w:r w:rsidR="000D1952">
        <w:rPr>
          <w:rFonts w:ascii="Times New Roman" w:hAnsi="Times New Roman" w:cs="Times New Roman"/>
          <w:b/>
        </w:rPr>
        <w:t xml:space="preserve"> 2022</w:t>
      </w:r>
      <w:r w:rsidR="0011184B">
        <w:rPr>
          <w:rFonts w:ascii="Times New Roman" w:hAnsi="Times New Roman" w:cs="Times New Roman"/>
          <w:b/>
        </w:rPr>
        <w:t xml:space="preserve"> </w:t>
      </w:r>
      <w:r w:rsidR="000D1952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: </w:t>
      </w:r>
      <w:r w:rsidRPr="009C213D">
        <w:rPr>
          <w:rFonts w:ascii="Times New Roman" w:hAnsi="Times New Roman" w:cs="Times New Roman"/>
        </w:rPr>
        <w:t xml:space="preserve"> </w:t>
      </w:r>
      <w:r w:rsidR="00DD124F">
        <w:rPr>
          <w:rFonts w:ascii="Times New Roman" w:hAnsi="Times New Roman" w:cs="Times New Roman"/>
        </w:rPr>
        <w:t xml:space="preserve">29.06, 06.07, 13.07, 20.07, 27.07, 03.08, 10.08, 17.08, 24.08, 31.08, 07.09, </w:t>
      </w:r>
    </w:p>
    <w:p w:rsidR="00434254" w:rsidRPr="00133DCA" w:rsidRDefault="00DD124F" w:rsidP="00DD124F">
      <w:pPr>
        <w:spacing w:after="0" w:line="240" w:lineRule="auto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14.09, 21.09.</w:t>
      </w:r>
    </w:p>
    <w:p w:rsidR="00F90DB0" w:rsidRDefault="00F90DB0" w:rsidP="008F0C26">
      <w:pPr>
        <w:spacing w:after="0" w:line="240" w:lineRule="auto"/>
        <w:ind w:left="-993"/>
        <w:rPr>
          <w:rFonts w:ascii="Times New Roman" w:hAnsi="Times New Roman" w:cs="Times New Roman"/>
        </w:rPr>
      </w:pPr>
    </w:p>
    <w:p w:rsidR="00DD124F" w:rsidRPr="00DD124F" w:rsidRDefault="00105E99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 </w:t>
      </w:r>
      <w:r w:rsidR="001143C2">
        <w:rPr>
          <w:rFonts w:ascii="Times New Roman" w:hAnsi="Times New Roman" w:cs="Times New Roman"/>
          <w:b/>
        </w:rPr>
        <w:t>д</w:t>
      </w:r>
      <w:r w:rsidR="00DD124F" w:rsidRPr="00DD124F">
        <w:rPr>
          <w:rFonts w:ascii="Times New Roman" w:hAnsi="Times New Roman" w:cs="Times New Roman"/>
          <w:b/>
        </w:rPr>
        <w:t xml:space="preserve">ень 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D124F">
        <w:rPr>
          <w:rFonts w:ascii="Times New Roman" w:hAnsi="Times New Roman" w:cs="Times New Roman"/>
        </w:rPr>
        <w:t>Самостоятельное прибытие в Барнаул.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D124F">
        <w:rPr>
          <w:rFonts w:ascii="Times New Roman" w:hAnsi="Times New Roman" w:cs="Times New Roman"/>
        </w:rPr>
        <w:t>Встреча в Барнауле: а/</w:t>
      </w:r>
      <w:proofErr w:type="spellStart"/>
      <w:proofErr w:type="gramStart"/>
      <w:r w:rsidRPr="00DD124F">
        <w:rPr>
          <w:rFonts w:ascii="Times New Roman" w:hAnsi="Times New Roman" w:cs="Times New Roman"/>
        </w:rPr>
        <w:t>п</w:t>
      </w:r>
      <w:proofErr w:type="spellEnd"/>
      <w:proofErr w:type="gramEnd"/>
      <w:r w:rsidRPr="00DD124F">
        <w:rPr>
          <w:rFonts w:ascii="Times New Roman" w:hAnsi="Times New Roman" w:cs="Times New Roman"/>
        </w:rPr>
        <w:t>, ж/</w:t>
      </w:r>
      <w:proofErr w:type="spellStart"/>
      <w:r w:rsidRPr="00DD124F">
        <w:rPr>
          <w:rFonts w:ascii="Times New Roman" w:hAnsi="Times New Roman" w:cs="Times New Roman"/>
        </w:rPr>
        <w:t>д</w:t>
      </w:r>
      <w:proofErr w:type="spellEnd"/>
      <w:r w:rsidRPr="00DD124F">
        <w:rPr>
          <w:rFonts w:ascii="Times New Roman" w:hAnsi="Times New Roman" w:cs="Times New Roman"/>
        </w:rPr>
        <w:t xml:space="preserve"> вокзал, гостиницы города (по согласованию).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77090C">
        <w:rPr>
          <w:rFonts w:ascii="Times New Roman" w:hAnsi="Times New Roman" w:cs="Times New Roman"/>
          <w:b/>
        </w:rPr>
        <w:t>09:00</w:t>
      </w:r>
      <w:r w:rsidRPr="00DD124F">
        <w:rPr>
          <w:rFonts w:ascii="Times New Roman" w:hAnsi="Times New Roman" w:cs="Times New Roman"/>
        </w:rPr>
        <w:t xml:space="preserve"> - перее</w:t>
      </w:r>
      <w:proofErr w:type="gramStart"/>
      <w:r w:rsidRPr="00DD124F">
        <w:rPr>
          <w:rFonts w:ascii="Times New Roman" w:hAnsi="Times New Roman" w:cs="Times New Roman"/>
        </w:rPr>
        <w:t>зд в Ср</w:t>
      </w:r>
      <w:proofErr w:type="gramEnd"/>
      <w:r w:rsidRPr="00DD124F">
        <w:rPr>
          <w:rFonts w:ascii="Times New Roman" w:hAnsi="Times New Roman" w:cs="Times New Roman"/>
        </w:rPr>
        <w:t xml:space="preserve">остки (210 км) – тихую деревеньку на Чуйском тракте, родине </w:t>
      </w:r>
      <w:r w:rsidRPr="0077090C">
        <w:rPr>
          <w:rFonts w:ascii="Times New Roman" w:hAnsi="Times New Roman" w:cs="Times New Roman"/>
          <w:b/>
        </w:rPr>
        <w:t>В.М. Шукшина</w:t>
      </w:r>
      <w:r w:rsidRPr="00DD124F">
        <w:rPr>
          <w:rFonts w:ascii="Times New Roman" w:hAnsi="Times New Roman" w:cs="Times New Roman"/>
        </w:rPr>
        <w:t>. Персонажей произведений писателя, актера и режиссера вы сможете встретить в его родной деревне.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77090C">
        <w:rPr>
          <w:rFonts w:ascii="Times New Roman" w:hAnsi="Times New Roman" w:cs="Times New Roman"/>
          <w:b/>
        </w:rPr>
        <w:t>Экскурсия во Всероссийский мемориальный музей-заповедник В.М. Шукшина</w:t>
      </w:r>
      <w:r w:rsidRPr="00DD124F">
        <w:rPr>
          <w:rFonts w:ascii="Times New Roman" w:hAnsi="Times New Roman" w:cs="Times New Roman"/>
        </w:rPr>
        <w:t>. Вы посетите одну из экспозиций: "Дом, в котором провел детские годы В.М. Шукшин", "Школа, в которой учился и работал В.М. Шукшин", "Усадьба, купленная В.М. Шукшиным для матери".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77090C">
        <w:rPr>
          <w:rFonts w:ascii="Times New Roman" w:hAnsi="Times New Roman" w:cs="Times New Roman"/>
          <w:b/>
        </w:rPr>
        <w:t>Пешеходная прогулка к памятнику Шукшину на гору Пикет</w:t>
      </w:r>
      <w:r w:rsidRPr="00DD124F">
        <w:rPr>
          <w:rFonts w:ascii="Times New Roman" w:hAnsi="Times New Roman" w:cs="Times New Roman"/>
        </w:rPr>
        <w:t>, где проходит ежегодный Всероссийский фестиваль "</w:t>
      </w:r>
      <w:proofErr w:type="spellStart"/>
      <w:r w:rsidRPr="00DD124F">
        <w:rPr>
          <w:rFonts w:ascii="Times New Roman" w:hAnsi="Times New Roman" w:cs="Times New Roman"/>
        </w:rPr>
        <w:t>Шукшинские</w:t>
      </w:r>
      <w:proofErr w:type="spellEnd"/>
      <w:r w:rsidRPr="00DD124F">
        <w:rPr>
          <w:rFonts w:ascii="Times New Roman" w:hAnsi="Times New Roman" w:cs="Times New Roman"/>
        </w:rPr>
        <w:t xml:space="preserve"> чтения на Алтае" и откуда открывается панорама на село Сростки.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D124F">
        <w:rPr>
          <w:rFonts w:ascii="Times New Roman" w:hAnsi="Times New Roman" w:cs="Times New Roman"/>
        </w:rPr>
        <w:t xml:space="preserve">Переезд в Нижнюю Катунь (100 км). Что такое </w:t>
      </w:r>
      <w:proofErr w:type="spellStart"/>
      <w:r w:rsidRPr="00DD124F">
        <w:rPr>
          <w:rFonts w:ascii="Times New Roman" w:hAnsi="Times New Roman" w:cs="Times New Roman"/>
        </w:rPr>
        <w:t>Манжерок</w:t>
      </w:r>
      <w:proofErr w:type="spellEnd"/>
      <w:r w:rsidRPr="00DD124F">
        <w:rPr>
          <w:rFonts w:ascii="Times New Roman" w:hAnsi="Times New Roman" w:cs="Times New Roman"/>
        </w:rPr>
        <w:t xml:space="preserve">? Воспетое </w:t>
      </w:r>
      <w:proofErr w:type="spellStart"/>
      <w:r w:rsidRPr="00DD124F">
        <w:rPr>
          <w:rFonts w:ascii="Times New Roman" w:hAnsi="Times New Roman" w:cs="Times New Roman"/>
        </w:rPr>
        <w:t>Эдитой</w:t>
      </w:r>
      <w:proofErr w:type="spellEnd"/>
      <w:r w:rsidRPr="00DD124F">
        <w:rPr>
          <w:rFonts w:ascii="Times New Roman" w:hAnsi="Times New Roman" w:cs="Times New Roman"/>
        </w:rPr>
        <w:t xml:space="preserve"> Пьехой местечко с французским акцентом </w:t>
      </w:r>
      <w:proofErr w:type="spellStart"/>
      <w:r w:rsidRPr="00DD124F">
        <w:rPr>
          <w:rFonts w:ascii="Times New Roman" w:hAnsi="Times New Roman" w:cs="Times New Roman"/>
        </w:rPr>
        <w:t>Манжерок</w:t>
      </w:r>
      <w:proofErr w:type="spellEnd"/>
      <w:r w:rsidRPr="00DD124F">
        <w:rPr>
          <w:rFonts w:ascii="Times New Roman" w:hAnsi="Times New Roman" w:cs="Times New Roman"/>
        </w:rPr>
        <w:t xml:space="preserve"> – это не только название села и горнолыжного комплекса, но и озера с реликтовым орехом чилим, причудливой формы.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D124F">
        <w:rPr>
          <w:rFonts w:ascii="Times New Roman" w:hAnsi="Times New Roman" w:cs="Times New Roman"/>
        </w:rPr>
        <w:t xml:space="preserve">Подъем на </w:t>
      </w:r>
      <w:proofErr w:type="gramStart"/>
      <w:r w:rsidRPr="0077090C">
        <w:rPr>
          <w:rFonts w:ascii="Times New Roman" w:hAnsi="Times New Roman" w:cs="Times New Roman"/>
          <w:b/>
        </w:rPr>
        <w:t>г</w:t>
      </w:r>
      <w:proofErr w:type="gramEnd"/>
      <w:r w:rsidRPr="0077090C">
        <w:rPr>
          <w:rFonts w:ascii="Times New Roman" w:hAnsi="Times New Roman" w:cs="Times New Roman"/>
          <w:b/>
        </w:rPr>
        <w:t>. Синюха</w:t>
      </w:r>
      <w:r w:rsidRPr="00DD124F">
        <w:rPr>
          <w:rFonts w:ascii="Times New Roman" w:hAnsi="Times New Roman" w:cs="Times New Roman"/>
        </w:rPr>
        <w:t xml:space="preserve"> по гондольной канатной дороге (по желанию, за доп. плату). Поднявшись на </w:t>
      </w:r>
      <w:proofErr w:type="gramStart"/>
      <w:r w:rsidRPr="00DD124F">
        <w:rPr>
          <w:rFonts w:ascii="Times New Roman" w:hAnsi="Times New Roman" w:cs="Times New Roman"/>
        </w:rPr>
        <w:t>гору</w:t>
      </w:r>
      <w:proofErr w:type="gramEnd"/>
      <w:r w:rsidRPr="00DD124F">
        <w:rPr>
          <w:rFonts w:ascii="Times New Roman" w:hAnsi="Times New Roman" w:cs="Times New Roman"/>
        </w:rPr>
        <w:t xml:space="preserve"> Вы сможете полюбоваться замечательными видами на Катунь и озеро </w:t>
      </w:r>
      <w:proofErr w:type="spellStart"/>
      <w:r w:rsidRPr="00DD124F">
        <w:rPr>
          <w:rFonts w:ascii="Times New Roman" w:hAnsi="Times New Roman" w:cs="Times New Roman"/>
        </w:rPr>
        <w:t>Манжерок</w:t>
      </w:r>
      <w:proofErr w:type="spellEnd"/>
      <w:r w:rsidRPr="00DD124F">
        <w:rPr>
          <w:rFonts w:ascii="Times New Roman" w:hAnsi="Times New Roman" w:cs="Times New Roman"/>
        </w:rPr>
        <w:t>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D124F">
        <w:rPr>
          <w:rFonts w:ascii="Times New Roman" w:hAnsi="Times New Roman" w:cs="Times New Roman"/>
        </w:rPr>
        <w:t>Размещение: ВК «</w:t>
      </w:r>
      <w:proofErr w:type="spellStart"/>
      <w:r w:rsidRPr="00DD124F">
        <w:rPr>
          <w:rFonts w:ascii="Times New Roman" w:hAnsi="Times New Roman" w:cs="Times New Roman"/>
        </w:rPr>
        <w:t>Манжерок</w:t>
      </w:r>
      <w:proofErr w:type="spellEnd"/>
      <w:r w:rsidRPr="00DD124F">
        <w:rPr>
          <w:rFonts w:ascii="Times New Roman" w:hAnsi="Times New Roman" w:cs="Times New Roman"/>
        </w:rPr>
        <w:t>»/«</w:t>
      </w:r>
      <w:proofErr w:type="spellStart"/>
      <w:r w:rsidRPr="00DD124F">
        <w:rPr>
          <w:rFonts w:ascii="Times New Roman" w:hAnsi="Times New Roman" w:cs="Times New Roman"/>
        </w:rPr>
        <w:t>Altai-rest</w:t>
      </w:r>
      <w:proofErr w:type="spellEnd"/>
      <w:r w:rsidRPr="00DD124F">
        <w:rPr>
          <w:rFonts w:ascii="Times New Roman" w:hAnsi="Times New Roman" w:cs="Times New Roman"/>
        </w:rPr>
        <w:t>»/«Солнечная» или подобные в районе Нижней Катуни.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D124F">
        <w:rPr>
          <w:rFonts w:ascii="Times New Roman" w:hAnsi="Times New Roman" w:cs="Times New Roman"/>
        </w:rPr>
        <w:t>Ужин.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D124F">
        <w:rPr>
          <w:rFonts w:ascii="Times New Roman" w:hAnsi="Times New Roman" w:cs="Times New Roman"/>
        </w:rPr>
        <w:t>Километраж дня: 3 км пешком, 310 км на автобусе.</w:t>
      </w:r>
    </w:p>
    <w:p w:rsid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DD124F" w:rsidRPr="00DD124F" w:rsidRDefault="00105E99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</w:t>
      </w:r>
      <w:r w:rsidR="001143C2">
        <w:rPr>
          <w:rFonts w:ascii="Times New Roman" w:hAnsi="Times New Roman" w:cs="Times New Roman"/>
          <w:b/>
        </w:rPr>
        <w:t>д</w:t>
      </w:r>
      <w:r w:rsidR="00DD124F" w:rsidRPr="00DD124F">
        <w:rPr>
          <w:rFonts w:ascii="Times New Roman" w:hAnsi="Times New Roman" w:cs="Times New Roman"/>
          <w:b/>
        </w:rPr>
        <w:t xml:space="preserve">ень 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D124F">
        <w:rPr>
          <w:rFonts w:ascii="Times New Roman" w:hAnsi="Times New Roman" w:cs="Times New Roman"/>
        </w:rPr>
        <w:t>Завтрак.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77090C">
        <w:rPr>
          <w:rFonts w:ascii="Times New Roman" w:hAnsi="Times New Roman" w:cs="Times New Roman"/>
          <w:b/>
        </w:rPr>
        <w:t>Версия «СОЛНЦЕ»:</w:t>
      </w:r>
      <w:r w:rsidRPr="00DD124F">
        <w:rPr>
          <w:rFonts w:ascii="Times New Roman" w:hAnsi="Times New Roman" w:cs="Times New Roman"/>
        </w:rPr>
        <w:t xml:space="preserve"> экскурсия по </w:t>
      </w:r>
      <w:proofErr w:type="spellStart"/>
      <w:r w:rsidRPr="00DD124F">
        <w:rPr>
          <w:rFonts w:ascii="Times New Roman" w:hAnsi="Times New Roman" w:cs="Times New Roman"/>
        </w:rPr>
        <w:t>Чемальскому</w:t>
      </w:r>
      <w:proofErr w:type="spellEnd"/>
      <w:r w:rsidRPr="00DD124F">
        <w:rPr>
          <w:rFonts w:ascii="Times New Roman" w:hAnsi="Times New Roman" w:cs="Times New Roman"/>
        </w:rPr>
        <w:t xml:space="preserve"> тракту (90 км) </w:t>
      </w:r>
      <w:r w:rsidRPr="0077090C">
        <w:rPr>
          <w:rFonts w:ascii="Times New Roman" w:hAnsi="Times New Roman" w:cs="Times New Roman"/>
          <w:b/>
        </w:rPr>
        <w:t xml:space="preserve">к острову </w:t>
      </w:r>
      <w:proofErr w:type="spellStart"/>
      <w:r w:rsidRPr="0077090C">
        <w:rPr>
          <w:rFonts w:ascii="Times New Roman" w:hAnsi="Times New Roman" w:cs="Times New Roman"/>
          <w:b/>
        </w:rPr>
        <w:t>Патмос</w:t>
      </w:r>
      <w:proofErr w:type="spellEnd"/>
      <w:r w:rsidRPr="00DD124F">
        <w:rPr>
          <w:rFonts w:ascii="Times New Roman" w:hAnsi="Times New Roman" w:cs="Times New Roman"/>
        </w:rPr>
        <w:t xml:space="preserve"> – красивейшему месту Горного Алтая. Единственный путь на остров – это подвесной мост, соединяющий скалы острова с берегом Катуни. На острове восстановлен храм в честь Иоанна Богослова и келья святителя </w:t>
      </w:r>
      <w:proofErr w:type="spellStart"/>
      <w:r w:rsidRPr="00DD124F">
        <w:rPr>
          <w:rFonts w:ascii="Times New Roman" w:hAnsi="Times New Roman" w:cs="Times New Roman"/>
        </w:rPr>
        <w:t>Макария</w:t>
      </w:r>
      <w:proofErr w:type="spellEnd"/>
      <w:r w:rsidRPr="00DD124F">
        <w:rPr>
          <w:rFonts w:ascii="Times New Roman" w:hAnsi="Times New Roman" w:cs="Times New Roman"/>
        </w:rPr>
        <w:t xml:space="preserve"> Алтайского, за которой находится скала с ликом Божьей Матери. Обязательно пройдите по извилистой «козьей тропке», которая приведет на слияние рек и </w:t>
      </w:r>
      <w:proofErr w:type="spellStart"/>
      <w:r w:rsidRPr="0077090C">
        <w:rPr>
          <w:rFonts w:ascii="Times New Roman" w:hAnsi="Times New Roman" w:cs="Times New Roman"/>
          <w:b/>
        </w:rPr>
        <w:t>Чемальскую</w:t>
      </w:r>
      <w:proofErr w:type="spellEnd"/>
      <w:r w:rsidRPr="0077090C">
        <w:rPr>
          <w:rFonts w:ascii="Times New Roman" w:hAnsi="Times New Roman" w:cs="Times New Roman"/>
          <w:b/>
        </w:rPr>
        <w:t xml:space="preserve"> мини-ГЭС</w:t>
      </w:r>
      <w:r w:rsidRPr="00DD124F">
        <w:rPr>
          <w:rFonts w:ascii="Times New Roman" w:hAnsi="Times New Roman" w:cs="Times New Roman"/>
        </w:rPr>
        <w:t>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D124F">
        <w:rPr>
          <w:rFonts w:ascii="Times New Roman" w:hAnsi="Times New Roman" w:cs="Times New Roman"/>
        </w:rPr>
        <w:t xml:space="preserve">Поездка в урочище </w:t>
      </w:r>
      <w:proofErr w:type="spellStart"/>
      <w:r w:rsidRPr="00DD124F">
        <w:rPr>
          <w:rFonts w:ascii="Times New Roman" w:hAnsi="Times New Roman" w:cs="Times New Roman"/>
        </w:rPr>
        <w:t>Че-Чкыш</w:t>
      </w:r>
      <w:proofErr w:type="spellEnd"/>
      <w:r w:rsidRPr="00DD124F">
        <w:rPr>
          <w:rFonts w:ascii="Times New Roman" w:hAnsi="Times New Roman" w:cs="Times New Roman"/>
        </w:rPr>
        <w:t xml:space="preserve"> (30 км), где в древности алтайцы молились своим богам, просили о помощи, излечении от недугов и рождении детей. Скальный каньон с водопадом и петроглифами – место с сильнейшей энергетикой. В ходе экскурсии вы осмотрите ручей здоровья и водопад, найдете петроглифы на скалах и поднимитесь на обзорную площадку, откуда открывается фантастический вид на лежащую внизу долину и красавицу Катунь.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proofErr w:type="spellStart"/>
      <w:r w:rsidRPr="00DD124F">
        <w:rPr>
          <w:rFonts w:ascii="Times New Roman" w:hAnsi="Times New Roman" w:cs="Times New Roman"/>
        </w:rPr>
        <w:t>Фотостоп</w:t>
      </w:r>
      <w:proofErr w:type="spellEnd"/>
      <w:r w:rsidRPr="00DD124F">
        <w:rPr>
          <w:rFonts w:ascii="Times New Roman" w:hAnsi="Times New Roman" w:cs="Times New Roman"/>
        </w:rPr>
        <w:t xml:space="preserve"> на левом берегу Катуни </w:t>
      </w:r>
      <w:r w:rsidRPr="0077090C">
        <w:rPr>
          <w:rFonts w:ascii="Times New Roman" w:hAnsi="Times New Roman" w:cs="Times New Roman"/>
          <w:b/>
        </w:rPr>
        <w:t>«Зубы Дракона»</w:t>
      </w:r>
      <w:r w:rsidRPr="00DD124F">
        <w:rPr>
          <w:rFonts w:ascii="Times New Roman" w:hAnsi="Times New Roman" w:cs="Times New Roman"/>
        </w:rPr>
        <w:t>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77090C">
        <w:rPr>
          <w:rFonts w:ascii="Times New Roman" w:hAnsi="Times New Roman" w:cs="Times New Roman"/>
          <w:b/>
        </w:rPr>
        <w:t>Версия «ДОЖДЬ»:</w:t>
      </w:r>
      <w:r w:rsidRPr="00DD124F">
        <w:rPr>
          <w:rFonts w:ascii="Times New Roman" w:hAnsi="Times New Roman" w:cs="Times New Roman"/>
        </w:rPr>
        <w:t xml:space="preserve"> экскурсия в музей-галерею </w:t>
      </w:r>
      <w:r w:rsidRPr="0077090C">
        <w:rPr>
          <w:rFonts w:ascii="Times New Roman" w:hAnsi="Times New Roman" w:cs="Times New Roman"/>
          <w:b/>
        </w:rPr>
        <w:t xml:space="preserve">Г.И. </w:t>
      </w:r>
      <w:proofErr w:type="spellStart"/>
      <w:r w:rsidRPr="0077090C">
        <w:rPr>
          <w:rFonts w:ascii="Times New Roman" w:hAnsi="Times New Roman" w:cs="Times New Roman"/>
          <w:b/>
        </w:rPr>
        <w:t>Чорос-Гуркина</w:t>
      </w:r>
      <w:proofErr w:type="spellEnd"/>
      <w:r w:rsidRPr="00DD124F">
        <w:rPr>
          <w:rFonts w:ascii="Times New Roman" w:hAnsi="Times New Roman" w:cs="Times New Roman"/>
        </w:rPr>
        <w:t xml:space="preserve"> (30 км) в с. </w:t>
      </w:r>
      <w:proofErr w:type="spellStart"/>
      <w:r w:rsidRPr="00DD124F">
        <w:rPr>
          <w:rFonts w:ascii="Times New Roman" w:hAnsi="Times New Roman" w:cs="Times New Roman"/>
        </w:rPr>
        <w:t>Анос</w:t>
      </w:r>
      <w:proofErr w:type="spellEnd"/>
      <w:r w:rsidRPr="00DD124F">
        <w:rPr>
          <w:rFonts w:ascii="Times New Roman" w:hAnsi="Times New Roman" w:cs="Times New Roman"/>
        </w:rPr>
        <w:t xml:space="preserve"> (входной билет, за доп</w:t>
      </w:r>
      <w:proofErr w:type="gramStart"/>
      <w:r w:rsidRPr="00DD124F">
        <w:rPr>
          <w:rFonts w:ascii="Times New Roman" w:hAnsi="Times New Roman" w:cs="Times New Roman"/>
        </w:rPr>
        <w:t>.п</w:t>
      </w:r>
      <w:proofErr w:type="gramEnd"/>
      <w:r w:rsidRPr="00DD124F">
        <w:rPr>
          <w:rFonts w:ascii="Times New Roman" w:hAnsi="Times New Roman" w:cs="Times New Roman"/>
        </w:rPr>
        <w:t>лату). Дом, в котором находилась мастерская знаменитого алтайского живописца и этнографа, выпускника императорской Академии художеств в Санкт-Петербурге, ученика Шишкина.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D124F">
        <w:rPr>
          <w:rFonts w:ascii="Times New Roman" w:hAnsi="Times New Roman" w:cs="Times New Roman"/>
        </w:rPr>
        <w:t xml:space="preserve">Поездка в с. </w:t>
      </w:r>
      <w:proofErr w:type="spellStart"/>
      <w:r w:rsidRPr="00DD124F">
        <w:rPr>
          <w:rFonts w:ascii="Times New Roman" w:hAnsi="Times New Roman" w:cs="Times New Roman"/>
        </w:rPr>
        <w:t>Аскат</w:t>
      </w:r>
      <w:proofErr w:type="spellEnd"/>
      <w:r w:rsidRPr="00DD124F">
        <w:rPr>
          <w:rFonts w:ascii="Times New Roman" w:hAnsi="Times New Roman" w:cs="Times New Roman"/>
        </w:rPr>
        <w:t xml:space="preserve"> (7 км) – </w:t>
      </w:r>
      <w:r w:rsidRPr="0077090C">
        <w:rPr>
          <w:rFonts w:ascii="Times New Roman" w:hAnsi="Times New Roman" w:cs="Times New Roman"/>
          <w:b/>
        </w:rPr>
        <w:t>«деревню мастеров»,</w:t>
      </w:r>
      <w:r w:rsidRPr="00DD124F">
        <w:rPr>
          <w:rFonts w:ascii="Times New Roman" w:hAnsi="Times New Roman" w:cs="Times New Roman"/>
        </w:rPr>
        <w:t xml:space="preserve"> имеющую репутацию самого богемного и атмосферного места на Алтае. Поселившиеся в селе с 90-х годов маги, йоги, кришнаиты, буддисты, художники и ремесленники изготавливают на продажу шаманские бубны, глиняные окарины и волшебные палочки. Достопримечательностью </w:t>
      </w:r>
      <w:proofErr w:type="spellStart"/>
      <w:r w:rsidRPr="00DD124F">
        <w:rPr>
          <w:rFonts w:ascii="Times New Roman" w:hAnsi="Times New Roman" w:cs="Times New Roman"/>
        </w:rPr>
        <w:t>Аската</w:t>
      </w:r>
      <w:proofErr w:type="spellEnd"/>
      <w:r w:rsidRPr="00DD124F">
        <w:rPr>
          <w:rFonts w:ascii="Times New Roman" w:hAnsi="Times New Roman" w:cs="Times New Roman"/>
        </w:rPr>
        <w:t xml:space="preserve"> уже </w:t>
      </w:r>
      <w:proofErr w:type="gramStart"/>
      <w:r w:rsidRPr="00DD124F">
        <w:rPr>
          <w:rFonts w:ascii="Times New Roman" w:hAnsi="Times New Roman" w:cs="Times New Roman"/>
        </w:rPr>
        <w:t>много лет являются</w:t>
      </w:r>
      <w:proofErr w:type="gramEnd"/>
      <w:r w:rsidRPr="00DD124F">
        <w:rPr>
          <w:rFonts w:ascii="Times New Roman" w:hAnsi="Times New Roman" w:cs="Times New Roman"/>
        </w:rPr>
        <w:t xml:space="preserve"> талантливый художник </w:t>
      </w:r>
      <w:proofErr w:type="spellStart"/>
      <w:r w:rsidRPr="0077090C">
        <w:rPr>
          <w:rFonts w:ascii="Times New Roman" w:hAnsi="Times New Roman" w:cs="Times New Roman"/>
          <w:b/>
        </w:rPr>
        <w:t>Таракай</w:t>
      </w:r>
      <w:proofErr w:type="spellEnd"/>
      <w:r w:rsidRPr="00DD124F">
        <w:rPr>
          <w:rFonts w:ascii="Times New Roman" w:hAnsi="Times New Roman" w:cs="Times New Roman"/>
        </w:rPr>
        <w:t xml:space="preserve"> и семья самобытных творцов </w:t>
      </w:r>
      <w:r w:rsidRPr="0077090C">
        <w:rPr>
          <w:rFonts w:ascii="Times New Roman" w:hAnsi="Times New Roman" w:cs="Times New Roman"/>
          <w:b/>
        </w:rPr>
        <w:t>Головань</w:t>
      </w:r>
      <w:r w:rsidRPr="00DD124F">
        <w:rPr>
          <w:rFonts w:ascii="Times New Roman" w:hAnsi="Times New Roman" w:cs="Times New Roman"/>
        </w:rPr>
        <w:t xml:space="preserve">. Художники и мастера по глине, дереву, металлу выставляют свои работы на поляне мастеров, в галереи «Стрела </w:t>
      </w:r>
      <w:proofErr w:type="spellStart"/>
      <w:r w:rsidRPr="00DD124F">
        <w:rPr>
          <w:rFonts w:ascii="Times New Roman" w:hAnsi="Times New Roman" w:cs="Times New Roman"/>
        </w:rPr>
        <w:t>Сартакпая</w:t>
      </w:r>
      <w:proofErr w:type="spellEnd"/>
      <w:r w:rsidRPr="00DD124F">
        <w:rPr>
          <w:rFonts w:ascii="Times New Roman" w:hAnsi="Times New Roman" w:cs="Times New Roman"/>
        </w:rPr>
        <w:t>», сувенирной лавке «Бай Терек», где можно купить необычные изделия народного искусства.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proofErr w:type="spellStart"/>
      <w:r w:rsidRPr="00DD124F">
        <w:rPr>
          <w:rFonts w:ascii="Times New Roman" w:hAnsi="Times New Roman" w:cs="Times New Roman"/>
        </w:rPr>
        <w:t>Трансфер</w:t>
      </w:r>
      <w:proofErr w:type="spellEnd"/>
      <w:r w:rsidRPr="00DD124F">
        <w:rPr>
          <w:rFonts w:ascii="Times New Roman" w:hAnsi="Times New Roman" w:cs="Times New Roman"/>
        </w:rPr>
        <w:t xml:space="preserve"> </w:t>
      </w:r>
      <w:proofErr w:type="spellStart"/>
      <w:r w:rsidRPr="00DD124F">
        <w:rPr>
          <w:rFonts w:ascii="Times New Roman" w:hAnsi="Times New Roman" w:cs="Times New Roman"/>
        </w:rPr>
        <w:t>Аскат</w:t>
      </w:r>
      <w:proofErr w:type="spellEnd"/>
      <w:r w:rsidRPr="00DD124F">
        <w:rPr>
          <w:rFonts w:ascii="Times New Roman" w:hAnsi="Times New Roman" w:cs="Times New Roman"/>
        </w:rPr>
        <w:t xml:space="preserve"> – </w:t>
      </w:r>
      <w:proofErr w:type="spellStart"/>
      <w:r w:rsidRPr="00DD124F">
        <w:rPr>
          <w:rFonts w:ascii="Times New Roman" w:hAnsi="Times New Roman" w:cs="Times New Roman"/>
        </w:rPr>
        <w:t>Барангол</w:t>
      </w:r>
      <w:proofErr w:type="spellEnd"/>
      <w:r w:rsidRPr="00DD124F">
        <w:rPr>
          <w:rFonts w:ascii="Times New Roman" w:hAnsi="Times New Roman" w:cs="Times New Roman"/>
        </w:rPr>
        <w:t xml:space="preserve"> (25 км).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D124F">
        <w:rPr>
          <w:rFonts w:ascii="Times New Roman" w:hAnsi="Times New Roman" w:cs="Times New Roman"/>
        </w:rPr>
        <w:t xml:space="preserve">По желанию: освежающий </w:t>
      </w:r>
      <w:proofErr w:type="spellStart"/>
      <w:r w:rsidRPr="00DD124F">
        <w:rPr>
          <w:rFonts w:ascii="Times New Roman" w:hAnsi="Times New Roman" w:cs="Times New Roman"/>
        </w:rPr>
        <w:t>моторафтинг</w:t>
      </w:r>
      <w:proofErr w:type="spellEnd"/>
      <w:r w:rsidRPr="00DD124F">
        <w:rPr>
          <w:rFonts w:ascii="Times New Roman" w:hAnsi="Times New Roman" w:cs="Times New Roman"/>
        </w:rPr>
        <w:t xml:space="preserve"> по Катуни (доп. плата) с посещением </w:t>
      </w:r>
      <w:proofErr w:type="spellStart"/>
      <w:r w:rsidRPr="0077090C">
        <w:rPr>
          <w:rFonts w:ascii="Times New Roman" w:hAnsi="Times New Roman" w:cs="Times New Roman"/>
          <w:b/>
        </w:rPr>
        <w:t>Камышлинского</w:t>
      </w:r>
      <w:proofErr w:type="spellEnd"/>
      <w:r w:rsidRPr="0077090C">
        <w:rPr>
          <w:rFonts w:ascii="Times New Roman" w:hAnsi="Times New Roman" w:cs="Times New Roman"/>
          <w:b/>
        </w:rPr>
        <w:t xml:space="preserve"> водопада</w:t>
      </w:r>
      <w:r w:rsidRPr="00DD124F">
        <w:rPr>
          <w:rFonts w:ascii="Times New Roman" w:hAnsi="Times New Roman" w:cs="Times New Roman"/>
        </w:rPr>
        <w:t xml:space="preserve"> – двух каскадов на реке Камышла высотой 12 м. </w:t>
      </w:r>
      <w:proofErr w:type="spellStart"/>
      <w:r w:rsidRPr="00DD124F">
        <w:rPr>
          <w:rFonts w:ascii="Times New Roman" w:hAnsi="Times New Roman" w:cs="Times New Roman"/>
        </w:rPr>
        <w:t>Моторафтинг</w:t>
      </w:r>
      <w:proofErr w:type="spellEnd"/>
      <w:r w:rsidRPr="00DD124F">
        <w:rPr>
          <w:rFonts w:ascii="Times New Roman" w:hAnsi="Times New Roman" w:cs="Times New Roman"/>
        </w:rPr>
        <w:t xml:space="preserve">, как и любой </w:t>
      </w:r>
      <w:proofErr w:type="spellStart"/>
      <w:r w:rsidRPr="00DD124F">
        <w:rPr>
          <w:rFonts w:ascii="Times New Roman" w:hAnsi="Times New Roman" w:cs="Times New Roman"/>
        </w:rPr>
        <w:t>рафтинг</w:t>
      </w:r>
      <w:proofErr w:type="spellEnd"/>
      <w:r w:rsidRPr="00DD124F">
        <w:rPr>
          <w:rFonts w:ascii="Times New Roman" w:hAnsi="Times New Roman" w:cs="Times New Roman"/>
        </w:rPr>
        <w:t xml:space="preserve"> позволяет посмотреть на берега реки и горы с необычного ракурса, получить эмоциональный заряд </w:t>
      </w:r>
      <w:proofErr w:type="spellStart"/>
      <w:r w:rsidRPr="00DD124F">
        <w:rPr>
          <w:rFonts w:ascii="Times New Roman" w:hAnsi="Times New Roman" w:cs="Times New Roman"/>
        </w:rPr>
        <w:t>катунских</w:t>
      </w:r>
      <w:proofErr w:type="spellEnd"/>
      <w:r w:rsidRPr="00DD124F">
        <w:rPr>
          <w:rFonts w:ascii="Times New Roman" w:hAnsi="Times New Roman" w:cs="Times New Roman"/>
        </w:rPr>
        <w:t xml:space="preserve"> брызг.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proofErr w:type="spellStart"/>
      <w:r w:rsidRPr="00DD124F">
        <w:rPr>
          <w:rFonts w:ascii="Times New Roman" w:hAnsi="Times New Roman" w:cs="Times New Roman"/>
        </w:rPr>
        <w:t>Трансфер</w:t>
      </w:r>
      <w:proofErr w:type="spellEnd"/>
      <w:r w:rsidRPr="00DD124F">
        <w:rPr>
          <w:rFonts w:ascii="Times New Roman" w:hAnsi="Times New Roman" w:cs="Times New Roman"/>
        </w:rPr>
        <w:t xml:space="preserve"> </w:t>
      </w:r>
      <w:proofErr w:type="spellStart"/>
      <w:r w:rsidRPr="00DD124F">
        <w:rPr>
          <w:rFonts w:ascii="Times New Roman" w:hAnsi="Times New Roman" w:cs="Times New Roman"/>
        </w:rPr>
        <w:t>Барангол</w:t>
      </w:r>
      <w:proofErr w:type="spellEnd"/>
      <w:r w:rsidRPr="00DD124F">
        <w:rPr>
          <w:rFonts w:ascii="Times New Roman" w:hAnsi="Times New Roman" w:cs="Times New Roman"/>
        </w:rPr>
        <w:t xml:space="preserve"> – </w:t>
      </w:r>
      <w:proofErr w:type="spellStart"/>
      <w:r w:rsidRPr="00DD124F">
        <w:rPr>
          <w:rFonts w:ascii="Times New Roman" w:hAnsi="Times New Roman" w:cs="Times New Roman"/>
        </w:rPr>
        <w:t>туркомплекс</w:t>
      </w:r>
      <w:proofErr w:type="spellEnd"/>
      <w:r w:rsidRPr="00DD124F">
        <w:rPr>
          <w:rFonts w:ascii="Times New Roman" w:hAnsi="Times New Roman" w:cs="Times New Roman"/>
        </w:rPr>
        <w:t xml:space="preserve"> (40 км).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D124F">
        <w:rPr>
          <w:rFonts w:ascii="Times New Roman" w:hAnsi="Times New Roman" w:cs="Times New Roman"/>
        </w:rPr>
        <w:lastRenderedPageBreak/>
        <w:t>Ужин.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D124F">
        <w:rPr>
          <w:rFonts w:ascii="Times New Roman" w:hAnsi="Times New Roman" w:cs="Times New Roman"/>
        </w:rPr>
        <w:t>Километраж дня: 4 км пешком, 240 км на автобусе.</w:t>
      </w:r>
    </w:p>
    <w:p w:rsid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DD124F" w:rsidRPr="00DD124F" w:rsidRDefault="00105E99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</w:t>
      </w:r>
      <w:r w:rsidR="001143C2">
        <w:rPr>
          <w:rFonts w:ascii="Times New Roman" w:hAnsi="Times New Roman" w:cs="Times New Roman"/>
          <w:b/>
        </w:rPr>
        <w:t>д</w:t>
      </w:r>
      <w:r w:rsidR="00DD124F" w:rsidRPr="00DD124F">
        <w:rPr>
          <w:rFonts w:ascii="Times New Roman" w:hAnsi="Times New Roman" w:cs="Times New Roman"/>
          <w:b/>
        </w:rPr>
        <w:t xml:space="preserve">ень 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D124F">
        <w:rPr>
          <w:rFonts w:ascii="Times New Roman" w:hAnsi="Times New Roman" w:cs="Times New Roman"/>
        </w:rPr>
        <w:t>Завтрак. Выезд с вещами.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proofErr w:type="spellStart"/>
      <w:r w:rsidRPr="00DD124F">
        <w:rPr>
          <w:rFonts w:ascii="Times New Roman" w:hAnsi="Times New Roman" w:cs="Times New Roman"/>
        </w:rPr>
        <w:t>Трансфер</w:t>
      </w:r>
      <w:proofErr w:type="spellEnd"/>
      <w:r w:rsidRPr="00DD124F">
        <w:rPr>
          <w:rFonts w:ascii="Times New Roman" w:hAnsi="Times New Roman" w:cs="Times New Roman"/>
        </w:rPr>
        <w:t xml:space="preserve"> Нижняя Катунь – </w:t>
      </w:r>
      <w:r w:rsidRPr="0077090C">
        <w:rPr>
          <w:rFonts w:ascii="Times New Roman" w:hAnsi="Times New Roman" w:cs="Times New Roman"/>
          <w:b/>
        </w:rPr>
        <w:t>Бирюзовая Катунь</w:t>
      </w:r>
      <w:r w:rsidRPr="00DD124F">
        <w:rPr>
          <w:rFonts w:ascii="Times New Roman" w:hAnsi="Times New Roman" w:cs="Times New Roman"/>
        </w:rPr>
        <w:t xml:space="preserve"> (20 км).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D124F">
        <w:rPr>
          <w:rFonts w:ascii="Times New Roman" w:hAnsi="Times New Roman" w:cs="Times New Roman"/>
        </w:rPr>
        <w:t xml:space="preserve">Экскурсия по крупнейшему центру туризма Бирюзовая Катунь. Мы пройдем по </w:t>
      </w:r>
      <w:proofErr w:type="spellStart"/>
      <w:r w:rsidRPr="00DD124F">
        <w:rPr>
          <w:rFonts w:ascii="Times New Roman" w:hAnsi="Times New Roman" w:cs="Times New Roman"/>
        </w:rPr>
        <w:t>эко-тропе</w:t>
      </w:r>
      <w:proofErr w:type="spellEnd"/>
      <w:r w:rsidRPr="00DD124F">
        <w:rPr>
          <w:rFonts w:ascii="Times New Roman" w:hAnsi="Times New Roman" w:cs="Times New Roman"/>
        </w:rPr>
        <w:t xml:space="preserve">, побываем сразу в нескольких ландшафтных зонах: альпийских лугах, смешанных лесах, луговых участков и скалистой местности. Вы также увидите уникальные </w:t>
      </w:r>
      <w:proofErr w:type="spellStart"/>
      <w:r w:rsidRPr="00DD124F">
        <w:rPr>
          <w:rFonts w:ascii="Times New Roman" w:hAnsi="Times New Roman" w:cs="Times New Roman"/>
        </w:rPr>
        <w:t>краснокнижные</w:t>
      </w:r>
      <w:proofErr w:type="spellEnd"/>
      <w:r w:rsidRPr="00DD124F">
        <w:rPr>
          <w:rFonts w:ascii="Times New Roman" w:hAnsi="Times New Roman" w:cs="Times New Roman"/>
        </w:rPr>
        <w:t xml:space="preserve"> растения.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D124F">
        <w:rPr>
          <w:rFonts w:ascii="Times New Roman" w:hAnsi="Times New Roman" w:cs="Times New Roman"/>
        </w:rPr>
        <w:t xml:space="preserve">Посещение </w:t>
      </w:r>
      <w:proofErr w:type="spellStart"/>
      <w:r w:rsidRPr="0077090C">
        <w:rPr>
          <w:rFonts w:ascii="Times New Roman" w:hAnsi="Times New Roman" w:cs="Times New Roman"/>
          <w:b/>
        </w:rPr>
        <w:t>Тавдинских</w:t>
      </w:r>
      <w:proofErr w:type="spellEnd"/>
      <w:r w:rsidRPr="0077090C">
        <w:rPr>
          <w:rFonts w:ascii="Times New Roman" w:hAnsi="Times New Roman" w:cs="Times New Roman"/>
          <w:b/>
        </w:rPr>
        <w:t xml:space="preserve"> пещер</w:t>
      </w:r>
      <w:r w:rsidRPr="00DD124F">
        <w:rPr>
          <w:rFonts w:ascii="Times New Roman" w:hAnsi="Times New Roman" w:cs="Times New Roman"/>
        </w:rPr>
        <w:t xml:space="preserve"> (входной билет, доп</w:t>
      </w:r>
      <w:proofErr w:type="gramStart"/>
      <w:r w:rsidRPr="00DD124F">
        <w:rPr>
          <w:rFonts w:ascii="Times New Roman" w:hAnsi="Times New Roman" w:cs="Times New Roman"/>
        </w:rPr>
        <w:t>.п</w:t>
      </w:r>
      <w:proofErr w:type="gramEnd"/>
      <w:r w:rsidRPr="00DD124F">
        <w:rPr>
          <w:rFonts w:ascii="Times New Roman" w:hAnsi="Times New Roman" w:cs="Times New Roman"/>
        </w:rPr>
        <w:t xml:space="preserve">лата). </w:t>
      </w:r>
      <w:proofErr w:type="spellStart"/>
      <w:r w:rsidRPr="00DD124F">
        <w:rPr>
          <w:rFonts w:ascii="Times New Roman" w:hAnsi="Times New Roman" w:cs="Times New Roman"/>
        </w:rPr>
        <w:t>Тавдинские</w:t>
      </w:r>
      <w:proofErr w:type="spellEnd"/>
      <w:r w:rsidRPr="00DD124F">
        <w:rPr>
          <w:rFonts w:ascii="Times New Roman" w:hAnsi="Times New Roman" w:cs="Times New Roman"/>
        </w:rPr>
        <w:t xml:space="preserve"> пещеры, своды, гроты, арки – несколько десятков пещер соединяются друг с другом, образуя большую взаимосвязанную систему. В разные времена они служили жильем для человека.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D124F">
        <w:rPr>
          <w:rFonts w:ascii="Times New Roman" w:hAnsi="Times New Roman" w:cs="Times New Roman"/>
        </w:rPr>
        <w:t xml:space="preserve">Прогулка до смотровой площадки к величественному памятнику Н.К.Рериха и древнему гроту </w:t>
      </w:r>
      <w:proofErr w:type="spellStart"/>
      <w:r w:rsidRPr="00DD124F">
        <w:rPr>
          <w:rFonts w:ascii="Times New Roman" w:hAnsi="Times New Roman" w:cs="Times New Roman"/>
        </w:rPr>
        <w:t>Ихтиандра</w:t>
      </w:r>
      <w:proofErr w:type="spellEnd"/>
      <w:r w:rsidRPr="00DD124F">
        <w:rPr>
          <w:rFonts w:ascii="Times New Roman" w:hAnsi="Times New Roman" w:cs="Times New Roman"/>
        </w:rPr>
        <w:t>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proofErr w:type="spellStart"/>
      <w:r w:rsidRPr="00DD124F">
        <w:rPr>
          <w:rFonts w:ascii="Times New Roman" w:hAnsi="Times New Roman" w:cs="Times New Roman"/>
        </w:rPr>
        <w:t>Фотостоп</w:t>
      </w:r>
      <w:proofErr w:type="spellEnd"/>
      <w:r w:rsidRPr="00DD124F">
        <w:rPr>
          <w:rFonts w:ascii="Times New Roman" w:hAnsi="Times New Roman" w:cs="Times New Roman"/>
        </w:rPr>
        <w:t xml:space="preserve"> с видом на живописную реку Катунь.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D124F">
        <w:rPr>
          <w:rFonts w:ascii="Times New Roman" w:hAnsi="Times New Roman" w:cs="Times New Roman"/>
        </w:rPr>
        <w:t xml:space="preserve">Экскурсия на пасеку, где вы сможете  </w:t>
      </w:r>
      <w:proofErr w:type="spellStart"/>
      <w:proofErr w:type="gramStart"/>
      <w:r w:rsidRPr="00DD124F">
        <w:rPr>
          <w:rFonts w:ascii="Times New Roman" w:hAnsi="Times New Roman" w:cs="Times New Roman"/>
        </w:rPr>
        <w:t>продегустировать</w:t>
      </w:r>
      <w:proofErr w:type="spellEnd"/>
      <w:proofErr w:type="gramEnd"/>
      <w:r w:rsidRPr="00DD124F">
        <w:rPr>
          <w:rFonts w:ascii="Times New Roman" w:hAnsi="Times New Roman" w:cs="Times New Roman"/>
        </w:rPr>
        <w:t xml:space="preserve"> и приобрести знаменитый </w:t>
      </w:r>
      <w:r w:rsidRPr="0077090C">
        <w:rPr>
          <w:rFonts w:ascii="Times New Roman" w:hAnsi="Times New Roman" w:cs="Times New Roman"/>
          <w:b/>
        </w:rPr>
        <w:t>алтайский мед</w:t>
      </w:r>
      <w:r w:rsidRPr="00DD124F">
        <w:rPr>
          <w:rFonts w:ascii="Times New Roman" w:hAnsi="Times New Roman" w:cs="Times New Roman"/>
        </w:rPr>
        <w:t xml:space="preserve">, прополис, медовуху, соты, пергу, маточное молочко и другие продукты пчеловодства. Впечатление дня – оздоровительный </w:t>
      </w:r>
      <w:proofErr w:type="spellStart"/>
      <w:r w:rsidRPr="00DD124F">
        <w:rPr>
          <w:rFonts w:ascii="Times New Roman" w:hAnsi="Times New Roman" w:cs="Times New Roman"/>
        </w:rPr>
        <w:t>релаксирующий</w:t>
      </w:r>
      <w:proofErr w:type="spellEnd"/>
      <w:r w:rsidRPr="00DD124F">
        <w:rPr>
          <w:rFonts w:ascii="Times New Roman" w:hAnsi="Times New Roman" w:cs="Times New Roman"/>
        </w:rPr>
        <w:t xml:space="preserve"> </w:t>
      </w:r>
      <w:r w:rsidRPr="0077090C">
        <w:rPr>
          <w:rFonts w:ascii="Times New Roman" w:hAnsi="Times New Roman" w:cs="Times New Roman"/>
          <w:b/>
        </w:rPr>
        <w:t>сон на ульях</w:t>
      </w:r>
      <w:r w:rsidRPr="00DD124F">
        <w:rPr>
          <w:rFonts w:ascii="Times New Roman" w:hAnsi="Times New Roman" w:cs="Times New Roman"/>
        </w:rPr>
        <w:t>. Закрыв глаза, вы почувствуете монотонную вибрацию пчелиного роя, умиротворяющее жужжание пчёл, запах меда, сот и еще чего-то неуловимо приятного.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proofErr w:type="spellStart"/>
      <w:r w:rsidRPr="00DD124F">
        <w:rPr>
          <w:rFonts w:ascii="Times New Roman" w:hAnsi="Times New Roman" w:cs="Times New Roman"/>
        </w:rPr>
        <w:t>Трансфер</w:t>
      </w:r>
      <w:proofErr w:type="spellEnd"/>
      <w:r w:rsidRPr="00DD124F">
        <w:rPr>
          <w:rFonts w:ascii="Times New Roman" w:hAnsi="Times New Roman" w:cs="Times New Roman"/>
        </w:rPr>
        <w:t xml:space="preserve"> Бирюзовая Катунь – </w:t>
      </w:r>
      <w:r w:rsidRPr="0077090C">
        <w:rPr>
          <w:rFonts w:ascii="Times New Roman" w:hAnsi="Times New Roman" w:cs="Times New Roman"/>
          <w:b/>
        </w:rPr>
        <w:t>Телецкое озеро</w:t>
      </w:r>
      <w:r w:rsidRPr="00DD124F">
        <w:rPr>
          <w:rFonts w:ascii="Times New Roman" w:hAnsi="Times New Roman" w:cs="Times New Roman"/>
        </w:rPr>
        <w:t xml:space="preserve"> (200 км) – самое большое озеро Алтая и одно из крупнейших озер России. Максимальная глубина – около 330 метров, длина 78,6 км, а средняя ширина составляет 2,89 км. В озеро впадает множество рек и ручьев, а вытекает только Бия. Удивительное явление здесь – </w:t>
      </w:r>
      <w:r w:rsidRPr="0077090C">
        <w:rPr>
          <w:rFonts w:ascii="Times New Roman" w:hAnsi="Times New Roman" w:cs="Times New Roman"/>
          <w:b/>
        </w:rPr>
        <w:t>театр облаков</w:t>
      </w:r>
      <w:r w:rsidRPr="00DD124F">
        <w:rPr>
          <w:rFonts w:ascii="Times New Roman" w:hAnsi="Times New Roman" w:cs="Times New Roman"/>
        </w:rPr>
        <w:t>. Частая и эффектная смена туч, тумана, дождливой пелены, солнечных лучиков среди облаков обусловлена микроклиматом.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proofErr w:type="gramStart"/>
      <w:r w:rsidRPr="00DD124F">
        <w:rPr>
          <w:rFonts w:ascii="Times New Roman" w:hAnsi="Times New Roman" w:cs="Times New Roman"/>
        </w:rPr>
        <w:t xml:space="preserve">Посещение </w:t>
      </w:r>
      <w:proofErr w:type="spellStart"/>
      <w:r w:rsidRPr="0077090C">
        <w:rPr>
          <w:rFonts w:ascii="Times New Roman" w:hAnsi="Times New Roman" w:cs="Times New Roman"/>
          <w:b/>
        </w:rPr>
        <w:t>этноаила</w:t>
      </w:r>
      <w:proofErr w:type="spellEnd"/>
      <w:r w:rsidRPr="00DD124F">
        <w:rPr>
          <w:rFonts w:ascii="Times New Roman" w:hAnsi="Times New Roman" w:cs="Times New Roman"/>
        </w:rPr>
        <w:t xml:space="preserve"> в с. Артыбаш, рассказ об обычаях и традициях алтайцев, дегустация </w:t>
      </w:r>
      <w:r w:rsidRPr="0077090C">
        <w:rPr>
          <w:rFonts w:ascii="Times New Roman" w:hAnsi="Times New Roman" w:cs="Times New Roman"/>
          <w:b/>
        </w:rPr>
        <w:t>локальной кухни</w:t>
      </w:r>
      <w:r w:rsidRPr="00DD124F">
        <w:rPr>
          <w:rFonts w:ascii="Times New Roman" w:hAnsi="Times New Roman" w:cs="Times New Roman"/>
        </w:rPr>
        <w:t xml:space="preserve"> (по желанию, за доп. плату), где вы сможете попробовать: </w:t>
      </w:r>
      <w:proofErr w:type="spellStart"/>
      <w:r w:rsidRPr="00DD124F">
        <w:rPr>
          <w:rFonts w:ascii="Times New Roman" w:hAnsi="Times New Roman" w:cs="Times New Roman"/>
        </w:rPr>
        <w:t>чегень</w:t>
      </w:r>
      <w:proofErr w:type="spellEnd"/>
      <w:r w:rsidRPr="00DD124F">
        <w:rPr>
          <w:rFonts w:ascii="Times New Roman" w:hAnsi="Times New Roman" w:cs="Times New Roman"/>
        </w:rPr>
        <w:t xml:space="preserve"> – кисломолочный напиток из коровьего молока на сычужной закваске, алтайский сыр </w:t>
      </w:r>
      <w:proofErr w:type="spellStart"/>
      <w:r w:rsidRPr="00DD124F">
        <w:rPr>
          <w:rFonts w:ascii="Times New Roman" w:hAnsi="Times New Roman" w:cs="Times New Roman"/>
        </w:rPr>
        <w:t>курут</w:t>
      </w:r>
      <w:proofErr w:type="spellEnd"/>
      <w:r w:rsidRPr="00DD124F">
        <w:rPr>
          <w:rFonts w:ascii="Times New Roman" w:hAnsi="Times New Roman" w:cs="Times New Roman"/>
        </w:rPr>
        <w:t xml:space="preserve"> – копченый сыр из </w:t>
      </w:r>
      <w:proofErr w:type="spellStart"/>
      <w:r w:rsidRPr="00DD124F">
        <w:rPr>
          <w:rFonts w:ascii="Times New Roman" w:hAnsi="Times New Roman" w:cs="Times New Roman"/>
        </w:rPr>
        <w:t>чегеня</w:t>
      </w:r>
      <w:proofErr w:type="spellEnd"/>
      <w:r w:rsidRPr="00DD124F">
        <w:rPr>
          <w:rFonts w:ascii="Times New Roman" w:hAnsi="Times New Roman" w:cs="Times New Roman"/>
        </w:rPr>
        <w:t xml:space="preserve">, </w:t>
      </w:r>
      <w:proofErr w:type="spellStart"/>
      <w:r w:rsidRPr="00DD124F">
        <w:rPr>
          <w:rFonts w:ascii="Times New Roman" w:hAnsi="Times New Roman" w:cs="Times New Roman"/>
        </w:rPr>
        <w:t>боорсок</w:t>
      </w:r>
      <w:proofErr w:type="spellEnd"/>
      <w:r w:rsidRPr="00DD124F">
        <w:rPr>
          <w:rFonts w:ascii="Times New Roman" w:hAnsi="Times New Roman" w:cs="Times New Roman"/>
        </w:rPr>
        <w:t xml:space="preserve"> (алтайские пончики) с мёдом – традиционный десерт кочевников-скотоводов, национальный спиртной напиток – </w:t>
      </w:r>
      <w:proofErr w:type="spellStart"/>
      <w:r w:rsidRPr="00DD124F">
        <w:rPr>
          <w:rFonts w:ascii="Times New Roman" w:hAnsi="Times New Roman" w:cs="Times New Roman"/>
        </w:rPr>
        <w:t>алтай</w:t>
      </w:r>
      <w:proofErr w:type="spellEnd"/>
      <w:r w:rsidRPr="00DD124F">
        <w:rPr>
          <w:rFonts w:ascii="Times New Roman" w:hAnsi="Times New Roman" w:cs="Times New Roman"/>
        </w:rPr>
        <w:t xml:space="preserve"> </w:t>
      </w:r>
      <w:proofErr w:type="spellStart"/>
      <w:r w:rsidRPr="00DD124F">
        <w:rPr>
          <w:rFonts w:ascii="Times New Roman" w:hAnsi="Times New Roman" w:cs="Times New Roman"/>
        </w:rPr>
        <w:t>аракы</w:t>
      </w:r>
      <w:proofErr w:type="spellEnd"/>
      <w:r w:rsidRPr="00DD124F">
        <w:rPr>
          <w:rFonts w:ascii="Times New Roman" w:hAnsi="Times New Roman" w:cs="Times New Roman"/>
        </w:rPr>
        <w:t xml:space="preserve"> (молочное вино), копчёная </w:t>
      </w:r>
      <w:proofErr w:type="spellStart"/>
      <w:r w:rsidRPr="00DD124F">
        <w:rPr>
          <w:rFonts w:ascii="Times New Roman" w:hAnsi="Times New Roman" w:cs="Times New Roman"/>
        </w:rPr>
        <w:t>маралятина</w:t>
      </w:r>
      <w:proofErr w:type="spellEnd"/>
      <w:r w:rsidRPr="00DD124F">
        <w:rPr>
          <w:rFonts w:ascii="Times New Roman" w:hAnsi="Times New Roman" w:cs="Times New Roman"/>
        </w:rPr>
        <w:t>, традиционный чай с молоком</w:t>
      </w:r>
      <w:proofErr w:type="gramEnd"/>
      <w:r w:rsidRPr="00DD124F">
        <w:rPr>
          <w:rFonts w:ascii="Times New Roman" w:hAnsi="Times New Roman" w:cs="Times New Roman"/>
        </w:rPr>
        <w:t xml:space="preserve">, солью, </w:t>
      </w:r>
      <w:proofErr w:type="spellStart"/>
      <w:r w:rsidRPr="00DD124F">
        <w:rPr>
          <w:rFonts w:ascii="Times New Roman" w:hAnsi="Times New Roman" w:cs="Times New Roman"/>
        </w:rPr>
        <w:t>талканом</w:t>
      </w:r>
      <w:proofErr w:type="spellEnd"/>
      <w:r w:rsidRPr="00DD124F">
        <w:rPr>
          <w:rFonts w:ascii="Times New Roman" w:hAnsi="Times New Roman" w:cs="Times New Roman"/>
        </w:rPr>
        <w:t xml:space="preserve"> (ячменная мука) и </w:t>
      </w:r>
      <w:proofErr w:type="gramStart"/>
      <w:r w:rsidRPr="00DD124F">
        <w:rPr>
          <w:rFonts w:ascii="Times New Roman" w:hAnsi="Times New Roman" w:cs="Times New Roman"/>
        </w:rPr>
        <w:t>топленным</w:t>
      </w:r>
      <w:proofErr w:type="gramEnd"/>
      <w:r w:rsidRPr="00DD124F">
        <w:rPr>
          <w:rFonts w:ascii="Times New Roman" w:hAnsi="Times New Roman" w:cs="Times New Roman"/>
        </w:rPr>
        <w:t xml:space="preserve"> маслом, алтайские конфеты из </w:t>
      </w:r>
      <w:proofErr w:type="spellStart"/>
      <w:r w:rsidRPr="00DD124F">
        <w:rPr>
          <w:rFonts w:ascii="Times New Roman" w:hAnsi="Times New Roman" w:cs="Times New Roman"/>
        </w:rPr>
        <w:t>талкана</w:t>
      </w:r>
      <w:proofErr w:type="spellEnd"/>
      <w:r w:rsidRPr="00DD124F">
        <w:rPr>
          <w:rFonts w:ascii="Times New Roman" w:hAnsi="Times New Roman" w:cs="Times New Roman"/>
        </w:rPr>
        <w:t xml:space="preserve"> – </w:t>
      </w:r>
      <w:proofErr w:type="spellStart"/>
      <w:r w:rsidRPr="00DD124F">
        <w:rPr>
          <w:rFonts w:ascii="Times New Roman" w:hAnsi="Times New Roman" w:cs="Times New Roman"/>
        </w:rPr>
        <w:t>чок-чок</w:t>
      </w:r>
      <w:proofErr w:type="spellEnd"/>
      <w:r w:rsidRPr="00DD124F">
        <w:rPr>
          <w:rFonts w:ascii="Times New Roman" w:hAnsi="Times New Roman" w:cs="Times New Roman"/>
        </w:rPr>
        <w:t>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D124F">
        <w:rPr>
          <w:rFonts w:ascii="Times New Roman" w:hAnsi="Times New Roman" w:cs="Times New Roman"/>
        </w:rPr>
        <w:t>Ужин.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D124F">
        <w:rPr>
          <w:rFonts w:ascii="Times New Roman" w:hAnsi="Times New Roman" w:cs="Times New Roman"/>
        </w:rPr>
        <w:t>Размещение: «Исток», «Артыбаш», «Горное озеро» или подобные в районе Телецкого озера.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D124F">
        <w:rPr>
          <w:rFonts w:ascii="Times New Roman" w:hAnsi="Times New Roman" w:cs="Times New Roman"/>
        </w:rPr>
        <w:t>Километраж дня: 3 км пешком, 220 км на автобусе.</w:t>
      </w:r>
    </w:p>
    <w:p w:rsid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DD124F" w:rsidRPr="00DD124F" w:rsidRDefault="00105E99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 </w:t>
      </w:r>
      <w:r w:rsidR="001143C2">
        <w:rPr>
          <w:rFonts w:ascii="Times New Roman" w:hAnsi="Times New Roman" w:cs="Times New Roman"/>
          <w:b/>
        </w:rPr>
        <w:t>д</w:t>
      </w:r>
      <w:r w:rsidR="00DD124F" w:rsidRPr="00DD124F">
        <w:rPr>
          <w:rFonts w:ascii="Times New Roman" w:hAnsi="Times New Roman" w:cs="Times New Roman"/>
          <w:b/>
        </w:rPr>
        <w:t xml:space="preserve">ень 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D124F">
        <w:rPr>
          <w:rFonts w:ascii="Times New Roman" w:hAnsi="Times New Roman" w:cs="Times New Roman"/>
        </w:rPr>
        <w:t>Завтрак.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D124F">
        <w:rPr>
          <w:rFonts w:ascii="Times New Roman" w:hAnsi="Times New Roman" w:cs="Times New Roman"/>
        </w:rPr>
        <w:t xml:space="preserve">Прогулка по </w:t>
      </w:r>
      <w:r w:rsidRPr="0077090C">
        <w:rPr>
          <w:rFonts w:ascii="Times New Roman" w:hAnsi="Times New Roman" w:cs="Times New Roman"/>
          <w:b/>
        </w:rPr>
        <w:t>Телецкому озеру</w:t>
      </w:r>
      <w:r w:rsidRPr="00DD124F">
        <w:rPr>
          <w:rFonts w:ascii="Times New Roman" w:hAnsi="Times New Roman" w:cs="Times New Roman"/>
        </w:rPr>
        <w:t xml:space="preserve"> на стилизованном теплоходе «Пионер Алтая».  Во время водного путешествия по озеру вы посетите Алтайский государственный биосферный заповедник и знаменитый </w:t>
      </w:r>
      <w:r w:rsidRPr="0077090C">
        <w:rPr>
          <w:rFonts w:ascii="Times New Roman" w:hAnsi="Times New Roman" w:cs="Times New Roman"/>
          <w:b/>
        </w:rPr>
        <w:t xml:space="preserve">водопад </w:t>
      </w:r>
      <w:proofErr w:type="spellStart"/>
      <w:r w:rsidRPr="0077090C">
        <w:rPr>
          <w:rFonts w:ascii="Times New Roman" w:hAnsi="Times New Roman" w:cs="Times New Roman"/>
          <w:b/>
        </w:rPr>
        <w:t>Корбу</w:t>
      </w:r>
      <w:proofErr w:type="spellEnd"/>
      <w:r w:rsidRPr="00DD124F">
        <w:rPr>
          <w:rFonts w:ascii="Times New Roman" w:hAnsi="Times New Roman" w:cs="Times New Roman"/>
        </w:rPr>
        <w:t xml:space="preserve"> (рекреационный сбор, доп</w:t>
      </w:r>
      <w:proofErr w:type="gramStart"/>
      <w:r w:rsidRPr="00DD124F">
        <w:rPr>
          <w:rFonts w:ascii="Times New Roman" w:hAnsi="Times New Roman" w:cs="Times New Roman"/>
        </w:rPr>
        <w:t>.п</w:t>
      </w:r>
      <w:proofErr w:type="gramEnd"/>
      <w:r w:rsidRPr="00DD124F">
        <w:rPr>
          <w:rFonts w:ascii="Times New Roman" w:hAnsi="Times New Roman" w:cs="Times New Roman"/>
        </w:rPr>
        <w:t xml:space="preserve">лата), высотой 12,5 метров, а также живописный водопад </w:t>
      </w:r>
      <w:proofErr w:type="spellStart"/>
      <w:r w:rsidRPr="00DD124F">
        <w:rPr>
          <w:rFonts w:ascii="Times New Roman" w:hAnsi="Times New Roman" w:cs="Times New Roman"/>
        </w:rPr>
        <w:t>Чедор</w:t>
      </w:r>
      <w:proofErr w:type="spellEnd"/>
      <w:r w:rsidRPr="00DD124F">
        <w:rPr>
          <w:rFonts w:ascii="Times New Roman" w:hAnsi="Times New Roman" w:cs="Times New Roman"/>
        </w:rPr>
        <w:t xml:space="preserve"> (рекреационный сбор, доп.плата) с поросшими мхом камнями и обточенными водой скалами. На обратном пути – осмотр с воды водопада </w:t>
      </w:r>
      <w:proofErr w:type="spellStart"/>
      <w:r w:rsidRPr="00DD124F">
        <w:rPr>
          <w:rFonts w:ascii="Times New Roman" w:hAnsi="Times New Roman" w:cs="Times New Roman"/>
        </w:rPr>
        <w:t>Киште</w:t>
      </w:r>
      <w:proofErr w:type="spellEnd"/>
      <w:r w:rsidRPr="00DD124F">
        <w:rPr>
          <w:rFonts w:ascii="Times New Roman" w:hAnsi="Times New Roman" w:cs="Times New Roman"/>
        </w:rPr>
        <w:t xml:space="preserve"> и загадочного мыса Айран.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D124F">
        <w:rPr>
          <w:rFonts w:ascii="Times New Roman" w:hAnsi="Times New Roman" w:cs="Times New Roman"/>
        </w:rPr>
        <w:t xml:space="preserve">Пешеходная прогулка по </w:t>
      </w:r>
      <w:proofErr w:type="spellStart"/>
      <w:r w:rsidRPr="0077090C">
        <w:rPr>
          <w:rFonts w:ascii="Times New Roman" w:hAnsi="Times New Roman" w:cs="Times New Roman"/>
          <w:b/>
        </w:rPr>
        <w:t>эко-тропе</w:t>
      </w:r>
      <w:proofErr w:type="spellEnd"/>
      <w:r w:rsidRPr="0077090C">
        <w:rPr>
          <w:rFonts w:ascii="Times New Roman" w:hAnsi="Times New Roman" w:cs="Times New Roman"/>
          <w:b/>
        </w:rPr>
        <w:t xml:space="preserve"> «Третья речка»</w:t>
      </w:r>
      <w:r w:rsidRPr="00DD124F">
        <w:rPr>
          <w:rFonts w:ascii="Times New Roman" w:hAnsi="Times New Roman" w:cs="Times New Roman"/>
        </w:rPr>
        <w:t xml:space="preserve"> (при хорошей погоде), где вы сможете пройтись по </w:t>
      </w:r>
      <w:proofErr w:type="spellStart"/>
      <w:r w:rsidRPr="00DD124F">
        <w:rPr>
          <w:rFonts w:ascii="Times New Roman" w:hAnsi="Times New Roman" w:cs="Times New Roman"/>
        </w:rPr>
        <w:t>телецкой</w:t>
      </w:r>
      <w:proofErr w:type="spellEnd"/>
      <w:r w:rsidRPr="00DD124F">
        <w:rPr>
          <w:rFonts w:ascii="Times New Roman" w:hAnsi="Times New Roman" w:cs="Times New Roman"/>
        </w:rPr>
        <w:t xml:space="preserve"> тайге.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D124F">
        <w:rPr>
          <w:rFonts w:ascii="Times New Roman" w:hAnsi="Times New Roman" w:cs="Times New Roman"/>
        </w:rPr>
        <w:t>По желанию: сплав по р. Бии (за доп. плату).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D124F">
        <w:rPr>
          <w:rFonts w:ascii="Times New Roman" w:hAnsi="Times New Roman" w:cs="Times New Roman"/>
        </w:rPr>
        <w:t>Ужин.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D124F">
        <w:rPr>
          <w:rFonts w:ascii="Times New Roman" w:hAnsi="Times New Roman" w:cs="Times New Roman"/>
        </w:rPr>
        <w:t>Километраж дня: 3 км пешком, 20 км на автобусе.</w:t>
      </w:r>
    </w:p>
    <w:p w:rsid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DD124F" w:rsidRPr="00DD124F" w:rsidRDefault="00105E99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 </w:t>
      </w:r>
      <w:r w:rsidR="001143C2">
        <w:rPr>
          <w:rFonts w:ascii="Times New Roman" w:hAnsi="Times New Roman" w:cs="Times New Roman"/>
          <w:b/>
        </w:rPr>
        <w:t>д</w:t>
      </w:r>
      <w:r>
        <w:rPr>
          <w:rFonts w:ascii="Times New Roman" w:hAnsi="Times New Roman" w:cs="Times New Roman"/>
          <w:b/>
        </w:rPr>
        <w:t xml:space="preserve">ень 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D124F">
        <w:rPr>
          <w:rFonts w:ascii="Times New Roman" w:hAnsi="Times New Roman" w:cs="Times New Roman"/>
        </w:rPr>
        <w:t>Завтрак. Выезд с вещами.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proofErr w:type="spellStart"/>
      <w:r w:rsidRPr="00DD124F">
        <w:rPr>
          <w:rFonts w:ascii="Times New Roman" w:hAnsi="Times New Roman" w:cs="Times New Roman"/>
        </w:rPr>
        <w:t>Трансфер</w:t>
      </w:r>
      <w:proofErr w:type="spellEnd"/>
      <w:r w:rsidRPr="00DD124F">
        <w:rPr>
          <w:rFonts w:ascii="Times New Roman" w:hAnsi="Times New Roman" w:cs="Times New Roman"/>
        </w:rPr>
        <w:t xml:space="preserve"> Артыбаш – Горно-Алтайск (190 км).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77090C">
        <w:rPr>
          <w:rFonts w:ascii="Times New Roman" w:hAnsi="Times New Roman" w:cs="Times New Roman"/>
          <w:b/>
        </w:rPr>
        <w:t>Пешеходная прогулка по столице Республики Алтай «</w:t>
      </w:r>
      <w:proofErr w:type="spellStart"/>
      <w:r w:rsidRPr="0077090C">
        <w:rPr>
          <w:rFonts w:ascii="Times New Roman" w:hAnsi="Times New Roman" w:cs="Times New Roman"/>
          <w:b/>
        </w:rPr>
        <w:t>Улала</w:t>
      </w:r>
      <w:proofErr w:type="spellEnd"/>
      <w:r w:rsidRPr="0077090C">
        <w:rPr>
          <w:rFonts w:ascii="Times New Roman" w:hAnsi="Times New Roman" w:cs="Times New Roman"/>
          <w:b/>
        </w:rPr>
        <w:t xml:space="preserve"> – Ойрот-Тура – Горно-Алтайск: преображение».</w:t>
      </w:r>
      <w:r w:rsidRPr="00DD124F">
        <w:rPr>
          <w:rFonts w:ascii="Times New Roman" w:hAnsi="Times New Roman" w:cs="Times New Roman"/>
        </w:rPr>
        <w:t xml:space="preserve"> Экскурсия в Национальный музей Республики Алтай им. А.В. Анохина (входной билет за доп</w:t>
      </w:r>
      <w:proofErr w:type="gramStart"/>
      <w:r w:rsidRPr="00DD124F">
        <w:rPr>
          <w:rFonts w:ascii="Times New Roman" w:hAnsi="Times New Roman" w:cs="Times New Roman"/>
        </w:rPr>
        <w:t>.п</w:t>
      </w:r>
      <w:proofErr w:type="gramEnd"/>
      <w:r w:rsidRPr="00DD124F">
        <w:rPr>
          <w:rFonts w:ascii="Times New Roman" w:hAnsi="Times New Roman" w:cs="Times New Roman"/>
        </w:rPr>
        <w:t xml:space="preserve">лату). Музей хранит в себе богатые этнографические коллекции коренных народов Алтая, особое место отведено культуре, быту и таким атрибутам шаманов, как бубны, сделанные вручную. Вы узнаете об основных праздниках алтайцев и о том, почему шаманы так редко отдают свои атрибуты в музеи. Самым уникальным экспонатом на экскурсии станет </w:t>
      </w:r>
      <w:r w:rsidRPr="00D94A02">
        <w:rPr>
          <w:rFonts w:ascii="Times New Roman" w:hAnsi="Times New Roman" w:cs="Times New Roman"/>
          <w:b/>
        </w:rPr>
        <w:t xml:space="preserve">мумия Принцессы </w:t>
      </w:r>
      <w:proofErr w:type="spellStart"/>
      <w:r w:rsidRPr="00D94A02">
        <w:rPr>
          <w:rFonts w:ascii="Times New Roman" w:hAnsi="Times New Roman" w:cs="Times New Roman"/>
          <w:b/>
        </w:rPr>
        <w:t>Укока</w:t>
      </w:r>
      <w:proofErr w:type="spellEnd"/>
      <w:r w:rsidRPr="00DD124F">
        <w:rPr>
          <w:rFonts w:ascii="Times New Roman" w:hAnsi="Times New Roman" w:cs="Times New Roman"/>
        </w:rPr>
        <w:t>, которая лишь недавно вернулась домой.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proofErr w:type="spellStart"/>
      <w:r w:rsidRPr="00DD124F">
        <w:rPr>
          <w:rFonts w:ascii="Times New Roman" w:hAnsi="Times New Roman" w:cs="Times New Roman"/>
        </w:rPr>
        <w:t>Трансфер</w:t>
      </w:r>
      <w:proofErr w:type="spellEnd"/>
      <w:r w:rsidRPr="00DD124F">
        <w:rPr>
          <w:rFonts w:ascii="Times New Roman" w:hAnsi="Times New Roman" w:cs="Times New Roman"/>
        </w:rPr>
        <w:t xml:space="preserve"> Горно-Алтайск – с. </w:t>
      </w:r>
      <w:proofErr w:type="gramStart"/>
      <w:r w:rsidRPr="00DD124F">
        <w:rPr>
          <w:rFonts w:ascii="Times New Roman" w:hAnsi="Times New Roman" w:cs="Times New Roman"/>
        </w:rPr>
        <w:t>Алтайское</w:t>
      </w:r>
      <w:proofErr w:type="gramEnd"/>
      <w:r w:rsidRPr="00DD124F">
        <w:rPr>
          <w:rFonts w:ascii="Times New Roman" w:hAnsi="Times New Roman" w:cs="Times New Roman"/>
        </w:rPr>
        <w:t xml:space="preserve"> (90 км).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proofErr w:type="spellStart"/>
      <w:r w:rsidRPr="00DD124F">
        <w:rPr>
          <w:rFonts w:ascii="Times New Roman" w:hAnsi="Times New Roman" w:cs="Times New Roman"/>
        </w:rPr>
        <w:t>Фотостоп</w:t>
      </w:r>
      <w:proofErr w:type="spellEnd"/>
      <w:r w:rsidRPr="00DD124F">
        <w:rPr>
          <w:rFonts w:ascii="Times New Roman" w:hAnsi="Times New Roman" w:cs="Times New Roman"/>
        </w:rPr>
        <w:t xml:space="preserve"> и «пограничный контроль» на подвесном </w:t>
      </w:r>
      <w:proofErr w:type="spellStart"/>
      <w:r w:rsidRPr="00DD124F">
        <w:rPr>
          <w:rFonts w:ascii="Times New Roman" w:hAnsi="Times New Roman" w:cs="Times New Roman"/>
        </w:rPr>
        <w:t>Айском</w:t>
      </w:r>
      <w:proofErr w:type="spellEnd"/>
      <w:r w:rsidRPr="00DD124F">
        <w:rPr>
          <w:rFonts w:ascii="Times New Roman" w:hAnsi="Times New Roman" w:cs="Times New Roman"/>
        </w:rPr>
        <w:t xml:space="preserve"> пешеходном мосту, где дух захватывает от великолепного вида на бурлящую реку и от мягкого ощущения невесомости над водой.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proofErr w:type="spellStart"/>
      <w:r w:rsidRPr="00DD124F">
        <w:rPr>
          <w:rFonts w:ascii="Times New Roman" w:hAnsi="Times New Roman" w:cs="Times New Roman"/>
        </w:rPr>
        <w:lastRenderedPageBreak/>
        <w:t>Фотостоп</w:t>
      </w:r>
      <w:proofErr w:type="spellEnd"/>
      <w:r w:rsidRPr="00DD124F">
        <w:rPr>
          <w:rFonts w:ascii="Times New Roman" w:hAnsi="Times New Roman" w:cs="Times New Roman"/>
        </w:rPr>
        <w:t xml:space="preserve"> на </w:t>
      </w:r>
      <w:proofErr w:type="spellStart"/>
      <w:r w:rsidRPr="00DD124F">
        <w:rPr>
          <w:rFonts w:ascii="Times New Roman" w:hAnsi="Times New Roman" w:cs="Times New Roman"/>
        </w:rPr>
        <w:t>Бирюксинском</w:t>
      </w:r>
      <w:proofErr w:type="spellEnd"/>
      <w:r w:rsidRPr="00DD124F">
        <w:rPr>
          <w:rFonts w:ascii="Times New Roman" w:hAnsi="Times New Roman" w:cs="Times New Roman"/>
        </w:rPr>
        <w:t xml:space="preserve"> </w:t>
      </w:r>
      <w:proofErr w:type="gramStart"/>
      <w:r w:rsidRPr="00DD124F">
        <w:rPr>
          <w:rFonts w:ascii="Times New Roman" w:hAnsi="Times New Roman" w:cs="Times New Roman"/>
        </w:rPr>
        <w:t>перевале</w:t>
      </w:r>
      <w:proofErr w:type="gramEnd"/>
      <w:r w:rsidRPr="00DD124F">
        <w:rPr>
          <w:rFonts w:ascii="Times New Roman" w:hAnsi="Times New Roman" w:cs="Times New Roman"/>
        </w:rPr>
        <w:t xml:space="preserve"> с которого открывается панорама Алтайской Тосканы. С восточной части вы увидите смешанные леса, а с западной перевал утопает в сочной сибирской зелени. Верхняя точка перевала по местным поверьям считается «местом силы».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D124F">
        <w:rPr>
          <w:rFonts w:ascii="Times New Roman" w:hAnsi="Times New Roman" w:cs="Times New Roman"/>
        </w:rPr>
        <w:t xml:space="preserve">Посещение дендропарка </w:t>
      </w:r>
      <w:r w:rsidRPr="00D94A02">
        <w:rPr>
          <w:rFonts w:ascii="Times New Roman" w:hAnsi="Times New Roman" w:cs="Times New Roman"/>
          <w:b/>
        </w:rPr>
        <w:t xml:space="preserve">«Алтайское </w:t>
      </w:r>
      <w:proofErr w:type="spellStart"/>
      <w:r w:rsidRPr="00D94A02">
        <w:rPr>
          <w:rFonts w:ascii="Times New Roman" w:hAnsi="Times New Roman" w:cs="Times New Roman"/>
          <w:b/>
        </w:rPr>
        <w:t>Холмогорье</w:t>
      </w:r>
      <w:proofErr w:type="spellEnd"/>
      <w:r w:rsidRPr="00D94A02">
        <w:rPr>
          <w:rFonts w:ascii="Times New Roman" w:hAnsi="Times New Roman" w:cs="Times New Roman"/>
          <w:b/>
        </w:rPr>
        <w:t>»</w:t>
      </w:r>
      <w:r w:rsidRPr="00DD124F">
        <w:rPr>
          <w:rFonts w:ascii="Times New Roman" w:hAnsi="Times New Roman" w:cs="Times New Roman"/>
        </w:rPr>
        <w:t xml:space="preserve"> (входной билет, доп</w:t>
      </w:r>
      <w:proofErr w:type="gramStart"/>
      <w:r w:rsidRPr="00DD124F">
        <w:rPr>
          <w:rFonts w:ascii="Times New Roman" w:hAnsi="Times New Roman" w:cs="Times New Roman"/>
        </w:rPr>
        <w:t>.п</w:t>
      </w:r>
      <w:proofErr w:type="gramEnd"/>
      <w:r w:rsidRPr="00DD124F">
        <w:rPr>
          <w:rFonts w:ascii="Times New Roman" w:hAnsi="Times New Roman" w:cs="Times New Roman"/>
        </w:rPr>
        <w:t xml:space="preserve">лата) с богатейшей коллекцией экзотических трав, лиственных и хвойных кустарников, лекарственных растений, используемых для изготовления косметических средств и </w:t>
      </w:r>
      <w:proofErr w:type="spellStart"/>
      <w:r w:rsidRPr="00DD124F">
        <w:rPr>
          <w:rFonts w:ascii="Times New Roman" w:hAnsi="Times New Roman" w:cs="Times New Roman"/>
        </w:rPr>
        <w:t>БАДов</w:t>
      </w:r>
      <w:proofErr w:type="spellEnd"/>
      <w:r w:rsidRPr="00DD124F">
        <w:rPr>
          <w:rFonts w:ascii="Times New Roman" w:hAnsi="Times New Roman" w:cs="Times New Roman"/>
        </w:rPr>
        <w:t>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proofErr w:type="spellStart"/>
      <w:r w:rsidRPr="00D94A02">
        <w:rPr>
          <w:rFonts w:ascii="Times New Roman" w:hAnsi="Times New Roman" w:cs="Times New Roman"/>
          <w:b/>
        </w:rPr>
        <w:t>Гастро-ботаник-ужин</w:t>
      </w:r>
      <w:proofErr w:type="spellEnd"/>
      <w:r w:rsidRPr="00D94A02">
        <w:rPr>
          <w:rFonts w:ascii="Times New Roman" w:hAnsi="Times New Roman" w:cs="Times New Roman"/>
          <w:b/>
        </w:rPr>
        <w:t xml:space="preserve"> «Новая Алтайская кухня»</w:t>
      </w:r>
      <w:r w:rsidRPr="00DD124F">
        <w:rPr>
          <w:rFonts w:ascii="Times New Roman" w:hAnsi="Times New Roman" w:cs="Times New Roman"/>
        </w:rPr>
        <w:t xml:space="preserve"> – это современное популярное на Алтае направление кулинарии, когда традиционные блюда с добавлением дикоросов и лекарственных трав приобретают новые вкусы, ароматы и свойства. Салаты, супы, бальзамы, чай и мясо с алтайскими травами – это уже известные бренды, а вот суп из лопуха, зеленые вареники с крапивой или шампанское на березовом соке – эту экзотику вы сможете попробовать только на Алтае. 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D124F">
        <w:rPr>
          <w:rFonts w:ascii="Times New Roman" w:hAnsi="Times New Roman" w:cs="Times New Roman"/>
        </w:rPr>
        <w:t xml:space="preserve">В меню вашего </w:t>
      </w:r>
      <w:proofErr w:type="spellStart"/>
      <w:r w:rsidRPr="00DD124F">
        <w:rPr>
          <w:rFonts w:ascii="Times New Roman" w:hAnsi="Times New Roman" w:cs="Times New Roman"/>
        </w:rPr>
        <w:t>гастро-фито-ужина</w:t>
      </w:r>
      <w:proofErr w:type="spellEnd"/>
      <w:r w:rsidRPr="00DD124F">
        <w:rPr>
          <w:rFonts w:ascii="Times New Roman" w:hAnsi="Times New Roman" w:cs="Times New Roman"/>
        </w:rPr>
        <w:t xml:space="preserve"> – суп-тайга, </w:t>
      </w:r>
      <w:proofErr w:type="spellStart"/>
      <w:r w:rsidRPr="00DD124F">
        <w:rPr>
          <w:rFonts w:ascii="Times New Roman" w:hAnsi="Times New Roman" w:cs="Times New Roman"/>
        </w:rPr>
        <w:t>кундюбки</w:t>
      </w:r>
      <w:proofErr w:type="spellEnd"/>
      <w:r w:rsidRPr="00DD124F">
        <w:rPr>
          <w:rFonts w:ascii="Times New Roman" w:hAnsi="Times New Roman" w:cs="Times New Roman"/>
        </w:rPr>
        <w:t>, чага-десерт – это открытие новых граней вкуса.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proofErr w:type="spellStart"/>
      <w:r w:rsidRPr="00DD124F">
        <w:rPr>
          <w:rFonts w:ascii="Times New Roman" w:hAnsi="Times New Roman" w:cs="Times New Roman"/>
        </w:rPr>
        <w:t>Трансфер</w:t>
      </w:r>
      <w:proofErr w:type="spellEnd"/>
      <w:r w:rsidRPr="00DD124F">
        <w:rPr>
          <w:rFonts w:ascii="Times New Roman" w:hAnsi="Times New Roman" w:cs="Times New Roman"/>
        </w:rPr>
        <w:t xml:space="preserve"> </w:t>
      </w:r>
      <w:proofErr w:type="gramStart"/>
      <w:r w:rsidRPr="00DD124F">
        <w:rPr>
          <w:rFonts w:ascii="Times New Roman" w:hAnsi="Times New Roman" w:cs="Times New Roman"/>
        </w:rPr>
        <w:t>Алтайское</w:t>
      </w:r>
      <w:proofErr w:type="gramEnd"/>
      <w:r w:rsidRPr="00DD124F">
        <w:rPr>
          <w:rFonts w:ascii="Times New Roman" w:hAnsi="Times New Roman" w:cs="Times New Roman"/>
        </w:rPr>
        <w:t xml:space="preserve"> – Белокуриха (60 км). Целебный воздух и термальная вода – главное достояние города-курорта, а еще терренкуры, родники и источники.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D124F">
        <w:rPr>
          <w:rFonts w:ascii="Times New Roman" w:hAnsi="Times New Roman" w:cs="Times New Roman"/>
        </w:rPr>
        <w:t>Размещение: «Благодать», «</w:t>
      </w:r>
      <w:proofErr w:type="spellStart"/>
      <w:r w:rsidRPr="00DD124F">
        <w:rPr>
          <w:rFonts w:ascii="Times New Roman" w:hAnsi="Times New Roman" w:cs="Times New Roman"/>
        </w:rPr>
        <w:t>Нео</w:t>
      </w:r>
      <w:proofErr w:type="spellEnd"/>
      <w:r w:rsidRPr="00DD124F">
        <w:rPr>
          <w:rFonts w:ascii="Times New Roman" w:hAnsi="Times New Roman" w:cs="Times New Roman"/>
        </w:rPr>
        <w:t>», «Орион» или подобные в районе курорта Белокуриха.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D124F">
        <w:rPr>
          <w:rFonts w:ascii="Times New Roman" w:hAnsi="Times New Roman" w:cs="Times New Roman"/>
        </w:rPr>
        <w:t>Километраж дня: 4 км пешком, 340 км на автобусе.</w:t>
      </w:r>
    </w:p>
    <w:p w:rsid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DD124F" w:rsidRPr="00DD124F" w:rsidRDefault="00105E99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 </w:t>
      </w:r>
      <w:r w:rsidR="001143C2">
        <w:rPr>
          <w:rFonts w:ascii="Times New Roman" w:hAnsi="Times New Roman" w:cs="Times New Roman"/>
          <w:b/>
        </w:rPr>
        <w:t>д</w:t>
      </w:r>
      <w:r w:rsidR="00DD124F" w:rsidRPr="00DD124F">
        <w:rPr>
          <w:rFonts w:ascii="Times New Roman" w:hAnsi="Times New Roman" w:cs="Times New Roman"/>
          <w:b/>
        </w:rPr>
        <w:t>ень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D124F">
        <w:rPr>
          <w:rFonts w:ascii="Times New Roman" w:hAnsi="Times New Roman" w:cs="Times New Roman"/>
        </w:rPr>
        <w:t>Завтрак.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94A02">
        <w:rPr>
          <w:rFonts w:ascii="Times New Roman" w:hAnsi="Times New Roman" w:cs="Times New Roman"/>
          <w:b/>
        </w:rPr>
        <w:t>Обзорная экскурсия по городу-курорту Белокуриха</w:t>
      </w:r>
      <w:r w:rsidRPr="00DD124F">
        <w:rPr>
          <w:rFonts w:ascii="Times New Roman" w:hAnsi="Times New Roman" w:cs="Times New Roman"/>
        </w:rPr>
        <w:t xml:space="preserve"> </w:t>
      </w:r>
      <w:r w:rsidRPr="00D94A02">
        <w:rPr>
          <w:rFonts w:ascii="Times New Roman" w:hAnsi="Times New Roman" w:cs="Times New Roman"/>
          <w:b/>
        </w:rPr>
        <w:t>с посещением «Горной Белокурихи»</w:t>
      </w:r>
      <w:r w:rsidRPr="00DD124F">
        <w:rPr>
          <w:rFonts w:ascii="Times New Roman" w:hAnsi="Times New Roman" w:cs="Times New Roman"/>
        </w:rPr>
        <w:t xml:space="preserve"> (40 км) – это соседний развивающийся курорт с извилистой современной дорогой: 12 серпантинных колец на протяжении 8 км. Необычные </w:t>
      </w:r>
      <w:proofErr w:type="spellStart"/>
      <w:r w:rsidRPr="00DD124F">
        <w:rPr>
          <w:rFonts w:ascii="Times New Roman" w:hAnsi="Times New Roman" w:cs="Times New Roman"/>
        </w:rPr>
        <w:t>арт-объекты</w:t>
      </w:r>
      <w:proofErr w:type="spellEnd"/>
      <w:r w:rsidRPr="00DD124F">
        <w:rPr>
          <w:rFonts w:ascii="Times New Roman" w:hAnsi="Times New Roman" w:cs="Times New Roman"/>
        </w:rPr>
        <w:t xml:space="preserve">, возведенные скульптором и ювелиром Владимиром </w:t>
      </w:r>
      <w:proofErr w:type="spellStart"/>
      <w:r w:rsidRPr="00DD124F">
        <w:rPr>
          <w:rFonts w:ascii="Times New Roman" w:hAnsi="Times New Roman" w:cs="Times New Roman"/>
        </w:rPr>
        <w:t>Войчихиным</w:t>
      </w:r>
      <w:proofErr w:type="spellEnd"/>
      <w:r w:rsidRPr="00DD124F">
        <w:rPr>
          <w:rFonts w:ascii="Times New Roman" w:hAnsi="Times New Roman" w:cs="Times New Roman"/>
        </w:rPr>
        <w:t xml:space="preserve">: загадочный пятиметровый стул с мыслителем, телега с карандашами, межзвездный корабль </w:t>
      </w:r>
      <w:proofErr w:type="spellStart"/>
      <w:r w:rsidRPr="00DD124F">
        <w:rPr>
          <w:rFonts w:ascii="Times New Roman" w:hAnsi="Times New Roman" w:cs="Times New Roman"/>
        </w:rPr>
        <w:t>Пепелац</w:t>
      </w:r>
      <w:proofErr w:type="spellEnd"/>
      <w:r w:rsidRPr="00DD124F">
        <w:rPr>
          <w:rFonts w:ascii="Times New Roman" w:hAnsi="Times New Roman" w:cs="Times New Roman"/>
        </w:rPr>
        <w:t xml:space="preserve">, </w:t>
      </w:r>
      <w:proofErr w:type="spellStart"/>
      <w:r w:rsidRPr="00DD124F">
        <w:rPr>
          <w:rFonts w:ascii="Times New Roman" w:hAnsi="Times New Roman" w:cs="Times New Roman"/>
        </w:rPr>
        <w:t>Плюкмобиль</w:t>
      </w:r>
      <w:proofErr w:type="spellEnd"/>
      <w:r w:rsidRPr="00DD124F">
        <w:rPr>
          <w:rFonts w:ascii="Times New Roman" w:hAnsi="Times New Roman" w:cs="Times New Roman"/>
        </w:rPr>
        <w:t xml:space="preserve"> и </w:t>
      </w:r>
      <w:proofErr w:type="spellStart"/>
      <w:r w:rsidRPr="00DD124F">
        <w:rPr>
          <w:rFonts w:ascii="Times New Roman" w:hAnsi="Times New Roman" w:cs="Times New Roman"/>
        </w:rPr>
        <w:t>Трицикл</w:t>
      </w:r>
      <w:proofErr w:type="spellEnd"/>
      <w:r w:rsidRPr="00DD124F">
        <w:rPr>
          <w:rFonts w:ascii="Times New Roman" w:hAnsi="Times New Roman" w:cs="Times New Roman"/>
        </w:rPr>
        <w:t xml:space="preserve"> </w:t>
      </w:r>
      <w:proofErr w:type="spellStart"/>
      <w:r w:rsidRPr="00DD124F">
        <w:rPr>
          <w:rFonts w:ascii="Times New Roman" w:hAnsi="Times New Roman" w:cs="Times New Roman"/>
        </w:rPr>
        <w:t>эцилопа</w:t>
      </w:r>
      <w:proofErr w:type="spellEnd"/>
      <w:r w:rsidRPr="00DD124F">
        <w:rPr>
          <w:rFonts w:ascii="Times New Roman" w:hAnsi="Times New Roman" w:cs="Times New Roman"/>
        </w:rPr>
        <w:t xml:space="preserve"> из фильма Данелия «</w:t>
      </w:r>
      <w:proofErr w:type="spellStart"/>
      <w:r w:rsidRPr="00DD124F">
        <w:rPr>
          <w:rFonts w:ascii="Times New Roman" w:hAnsi="Times New Roman" w:cs="Times New Roman"/>
        </w:rPr>
        <w:t>Кин-дза-дза</w:t>
      </w:r>
      <w:proofErr w:type="spellEnd"/>
      <w:r w:rsidRPr="00DD124F">
        <w:rPr>
          <w:rFonts w:ascii="Times New Roman" w:hAnsi="Times New Roman" w:cs="Times New Roman"/>
        </w:rPr>
        <w:t xml:space="preserve">», прищепка желаний, </w:t>
      </w:r>
      <w:proofErr w:type="spellStart"/>
      <w:r w:rsidRPr="00DD124F">
        <w:rPr>
          <w:rFonts w:ascii="Times New Roman" w:hAnsi="Times New Roman" w:cs="Times New Roman"/>
        </w:rPr>
        <w:t>байкерский</w:t>
      </w:r>
      <w:proofErr w:type="spellEnd"/>
      <w:r w:rsidRPr="00DD124F">
        <w:rPr>
          <w:rFonts w:ascii="Times New Roman" w:hAnsi="Times New Roman" w:cs="Times New Roman"/>
        </w:rPr>
        <w:t xml:space="preserve"> топор и целебная ступа Медицины, музей шоколада. </w:t>
      </w:r>
      <w:r w:rsidRPr="00D94A02">
        <w:rPr>
          <w:rFonts w:ascii="Times New Roman" w:hAnsi="Times New Roman" w:cs="Times New Roman"/>
          <w:b/>
        </w:rPr>
        <w:t>Усадьба-музей Андреевская слобода</w:t>
      </w:r>
      <w:r w:rsidRPr="00DD124F">
        <w:rPr>
          <w:rFonts w:ascii="Times New Roman" w:hAnsi="Times New Roman" w:cs="Times New Roman"/>
        </w:rPr>
        <w:t xml:space="preserve"> – образец крестьянского подворья XIX века.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D124F">
        <w:rPr>
          <w:rFonts w:ascii="Times New Roman" w:hAnsi="Times New Roman" w:cs="Times New Roman"/>
        </w:rPr>
        <w:t xml:space="preserve">Трактир «Гоголь» - ресторан в стиле купеческой усадьбы, где представлены сюжеты из произведений </w:t>
      </w:r>
      <w:r w:rsidRPr="00D94A02">
        <w:rPr>
          <w:rFonts w:ascii="Times New Roman" w:hAnsi="Times New Roman" w:cs="Times New Roman"/>
          <w:b/>
        </w:rPr>
        <w:t>Н.В.Гоголя</w:t>
      </w:r>
      <w:r w:rsidRPr="00DD124F">
        <w:rPr>
          <w:rFonts w:ascii="Times New Roman" w:hAnsi="Times New Roman" w:cs="Times New Roman"/>
        </w:rPr>
        <w:t>. Рецептуры подаваемых здесь блюд также собраны по мотивам произведений русского писателя, который, как известно, был хорошим кулинаром: расстегайчики и вареники, соленое сало и зеленые щи, сбитень и ягодный морс.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D124F">
        <w:rPr>
          <w:rFonts w:ascii="Times New Roman" w:hAnsi="Times New Roman" w:cs="Times New Roman"/>
        </w:rPr>
        <w:t xml:space="preserve">Прогулка по терренкурам до </w:t>
      </w:r>
      <w:r w:rsidRPr="00D94A02">
        <w:rPr>
          <w:rFonts w:ascii="Times New Roman" w:hAnsi="Times New Roman" w:cs="Times New Roman"/>
          <w:b/>
        </w:rPr>
        <w:t>«</w:t>
      </w:r>
      <w:proofErr w:type="spellStart"/>
      <w:r w:rsidRPr="00D94A02">
        <w:rPr>
          <w:rFonts w:ascii="Times New Roman" w:hAnsi="Times New Roman" w:cs="Times New Roman"/>
          <w:b/>
        </w:rPr>
        <w:t>Амбарчиков</w:t>
      </w:r>
      <w:proofErr w:type="spellEnd"/>
      <w:r w:rsidRPr="00D94A02">
        <w:rPr>
          <w:rFonts w:ascii="Times New Roman" w:hAnsi="Times New Roman" w:cs="Times New Roman"/>
          <w:b/>
        </w:rPr>
        <w:t>»</w:t>
      </w:r>
      <w:r w:rsidRPr="00DD124F">
        <w:rPr>
          <w:rFonts w:ascii="Times New Roman" w:hAnsi="Times New Roman" w:cs="Times New Roman"/>
        </w:rPr>
        <w:t xml:space="preserve"> или </w:t>
      </w:r>
      <w:r w:rsidRPr="00D94A02">
        <w:rPr>
          <w:rFonts w:ascii="Times New Roman" w:hAnsi="Times New Roman" w:cs="Times New Roman"/>
          <w:b/>
        </w:rPr>
        <w:t>«</w:t>
      </w:r>
      <w:proofErr w:type="spellStart"/>
      <w:r w:rsidRPr="00D94A02">
        <w:rPr>
          <w:rFonts w:ascii="Times New Roman" w:hAnsi="Times New Roman" w:cs="Times New Roman"/>
          <w:b/>
        </w:rPr>
        <w:t>Огородчиков</w:t>
      </w:r>
      <w:proofErr w:type="spellEnd"/>
      <w:r w:rsidRPr="00D94A02">
        <w:rPr>
          <w:rFonts w:ascii="Times New Roman" w:hAnsi="Times New Roman" w:cs="Times New Roman"/>
          <w:b/>
        </w:rPr>
        <w:t>»</w:t>
      </w:r>
      <w:r w:rsidRPr="00DD124F">
        <w:rPr>
          <w:rFonts w:ascii="Times New Roman" w:hAnsi="Times New Roman" w:cs="Times New Roman"/>
        </w:rPr>
        <w:t xml:space="preserve"> – это скальные гранитные комплексы, уникальные геологические объекты с отличной панорамой для </w:t>
      </w:r>
      <w:proofErr w:type="spellStart"/>
      <w:r w:rsidRPr="00DD124F">
        <w:rPr>
          <w:rFonts w:ascii="Times New Roman" w:hAnsi="Times New Roman" w:cs="Times New Roman"/>
        </w:rPr>
        <w:t>фотосессий</w:t>
      </w:r>
      <w:proofErr w:type="spellEnd"/>
      <w:r w:rsidRPr="00DD124F">
        <w:rPr>
          <w:rFonts w:ascii="Times New Roman" w:hAnsi="Times New Roman" w:cs="Times New Roman"/>
        </w:rPr>
        <w:t>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D124F">
        <w:rPr>
          <w:rFonts w:ascii="Times New Roman" w:hAnsi="Times New Roman" w:cs="Times New Roman"/>
        </w:rPr>
        <w:t xml:space="preserve">Возвращение в Белокуриху (40 км). 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D124F">
        <w:rPr>
          <w:rFonts w:ascii="Times New Roman" w:hAnsi="Times New Roman" w:cs="Times New Roman"/>
        </w:rPr>
        <w:t>Свободное время, посещение сувенирных лавок.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D124F">
        <w:rPr>
          <w:rFonts w:ascii="Times New Roman" w:hAnsi="Times New Roman" w:cs="Times New Roman"/>
        </w:rPr>
        <w:t>Ужин.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proofErr w:type="gramStart"/>
      <w:r w:rsidRPr="00DD124F">
        <w:rPr>
          <w:rFonts w:ascii="Times New Roman" w:hAnsi="Times New Roman" w:cs="Times New Roman"/>
        </w:rPr>
        <w:t xml:space="preserve">По желанию: посещение оздоровительного центра или бассейна с термальным комплексом – плавательный бассейн с водными аттракционами (гидромассажи, </w:t>
      </w:r>
      <w:proofErr w:type="spellStart"/>
      <w:r w:rsidRPr="00DD124F">
        <w:rPr>
          <w:rFonts w:ascii="Times New Roman" w:hAnsi="Times New Roman" w:cs="Times New Roman"/>
        </w:rPr>
        <w:t>аэромассажное</w:t>
      </w:r>
      <w:proofErr w:type="spellEnd"/>
      <w:r w:rsidRPr="00DD124F">
        <w:rPr>
          <w:rFonts w:ascii="Times New Roman" w:hAnsi="Times New Roman" w:cs="Times New Roman"/>
        </w:rPr>
        <w:t xml:space="preserve"> плато, каскадный душ, гейзеры, противотоки, зоны быстрой и медленной реки), детская территория, </w:t>
      </w:r>
      <w:proofErr w:type="spellStart"/>
      <w:r w:rsidRPr="00DD124F">
        <w:rPr>
          <w:rFonts w:ascii="Times New Roman" w:hAnsi="Times New Roman" w:cs="Times New Roman"/>
        </w:rPr>
        <w:t>аквааэробика</w:t>
      </w:r>
      <w:proofErr w:type="spellEnd"/>
      <w:r w:rsidRPr="00DD124F">
        <w:rPr>
          <w:rFonts w:ascii="Times New Roman" w:hAnsi="Times New Roman" w:cs="Times New Roman"/>
        </w:rPr>
        <w:t xml:space="preserve">, SPA, </w:t>
      </w:r>
      <w:proofErr w:type="spellStart"/>
      <w:r w:rsidRPr="00DD124F">
        <w:rPr>
          <w:rFonts w:ascii="Times New Roman" w:hAnsi="Times New Roman" w:cs="Times New Roman"/>
        </w:rPr>
        <w:t>хаммам</w:t>
      </w:r>
      <w:proofErr w:type="spellEnd"/>
      <w:r w:rsidRPr="00DD124F">
        <w:rPr>
          <w:rFonts w:ascii="Times New Roman" w:hAnsi="Times New Roman" w:cs="Times New Roman"/>
        </w:rPr>
        <w:t>, финская сауна, римские термы, русская баня (за доп. плату – от 1000 руб./чел).</w:t>
      </w:r>
      <w:proofErr w:type="gramEnd"/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D124F">
        <w:rPr>
          <w:rFonts w:ascii="Times New Roman" w:hAnsi="Times New Roman" w:cs="Times New Roman"/>
        </w:rPr>
        <w:t>Километраж дня: 3 км пешком, 80 км на автобусе.</w:t>
      </w:r>
    </w:p>
    <w:p w:rsid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DD124F" w:rsidRPr="00DD124F" w:rsidRDefault="00105E99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 </w:t>
      </w:r>
      <w:r w:rsidR="001143C2">
        <w:rPr>
          <w:rFonts w:ascii="Times New Roman" w:hAnsi="Times New Roman" w:cs="Times New Roman"/>
          <w:b/>
        </w:rPr>
        <w:t>д</w:t>
      </w:r>
      <w:r w:rsidR="00DD124F" w:rsidRPr="00DD124F">
        <w:rPr>
          <w:rFonts w:ascii="Times New Roman" w:hAnsi="Times New Roman" w:cs="Times New Roman"/>
          <w:b/>
        </w:rPr>
        <w:t xml:space="preserve">ень 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D124F">
        <w:rPr>
          <w:rFonts w:ascii="Times New Roman" w:hAnsi="Times New Roman" w:cs="Times New Roman"/>
        </w:rPr>
        <w:t>Завтрак. Выезд с вещами.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D124F">
        <w:rPr>
          <w:rFonts w:ascii="Times New Roman" w:hAnsi="Times New Roman" w:cs="Times New Roman"/>
        </w:rPr>
        <w:t xml:space="preserve">Подъем по канатно-кресельной дороге на </w:t>
      </w:r>
      <w:r w:rsidRPr="00D94A02">
        <w:rPr>
          <w:rFonts w:ascii="Times New Roman" w:hAnsi="Times New Roman" w:cs="Times New Roman"/>
          <w:b/>
        </w:rPr>
        <w:t>гору Церковка</w:t>
      </w:r>
      <w:r w:rsidRPr="00DD124F">
        <w:rPr>
          <w:rFonts w:ascii="Times New Roman" w:hAnsi="Times New Roman" w:cs="Times New Roman"/>
        </w:rPr>
        <w:t>, на место соприкосновения великой равнины и могучих гор – фас Алтая – здесь можно наслаждаться бескрайней панорамой Западной Сибири (по желанию, за доп. плату).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proofErr w:type="spellStart"/>
      <w:r w:rsidRPr="00DD124F">
        <w:rPr>
          <w:rFonts w:ascii="Times New Roman" w:hAnsi="Times New Roman" w:cs="Times New Roman"/>
        </w:rPr>
        <w:t>Трансфер</w:t>
      </w:r>
      <w:proofErr w:type="spellEnd"/>
      <w:r w:rsidRPr="00DD124F">
        <w:rPr>
          <w:rFonts w:ascii="Times New Roman" w:hAnsi="Times New Roman" w:cs="Times New Roman"/>
        </w:rPr>
        <w:t xml:space="preserve"> Белокуриха – Бийск – Барнаул (230 км). Бийск – город, построенный по указу Петра I. Сейчас Бийск имеет статус </w:t>
      </w:r>
      <w:proofErr w:type="spellStart"/>
      <w:r w:rsidRPr="00DD124F">
        <w:rPr>
          <w:rFonts w:ascii="Times New Roman" w:hAnsi="Times New Roman" w:cs="Times New Roman"/>
        </w:rPr>
        <w:t>Наукограда</w:t>
      </w:r>
      <w:proofErr w:type="spellEnd"/>
      <w:r w:rsidRPr="00DD124F">
        <w:rPr>
          <w:rFonts w:ascii="Times New Roman" w:hAnsi="Times New Roman" w:cs="Times New Roman"/>
        </w:rPr>
        <w:t>, известен прогрессивными изобретениями и купеческим бизнесом XVIII - XIX веков. Его роль также была ведущей в сфере православия на Алтае. Здесь вы увидите Успенский кафедральный собор в традиционном русско-византийском стиле и атмосферную улицу с купеческой архитектурой.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94A02">
        <w:rPr>
          <w:rFonts w:ascii="Times New Roman" w:hAnsi="Times New Roman" w:cs="Times New Roman"/>
          <w:b/>
        </w:rPr>
        <w:t>Обзорная экскурсия по Барнаулу</w:t>
      </w:r>
      <w:r w:rsidRPr="00DD124F">
        <w:rPr>
          <w:rFonts w:ascii="Times New Roman" w:hAnsi="Times New Roman" w:cs="Times New Roman"/>
        </w:rPr>
        <w:t xml:space="preserve">, на которой вы узнаете о горном городе, в котором нет гор, о мировых прогрессивных изобретениях, </w:t>
      </w:r>
      <w:proofErr w:type="gramStart"/>
      <w:r w:rsidRPr="00DD124F">
        <w:rPr>
          <w:rFonts w:ascii="Times New Roman" w:hAnsi="Times New Roman" w:cs="Times New Roman"/>
        </w:rPr>
        <w:t>об</w:t>
      </w:r>
      <w:proofErr w:type="gramEnd"/>
      <w:r w:rsidRPr="00DD124F">
        <w:rPr>
          <w:rFonts w:ascii="Times New Roman" w:hAnsi="Times New Roman" w:cs="Times New Roman"/>
        </w:rPr>
        <w:t xml:space="preserve"> европейцах, которых Барнаул сделал русскими. Вы услышите легенды, спрятанные на исторических улочках. Завершением экскурсии станет посещение музея «Горная Аптека», где вы узнаете самые эффективные способы лечения травами в XVIII - XXI веках.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94A02">
        <w:rPr>
          <w:rFonts w:ascii="Times New Roman" w:hAnsi="Times New Roman" w:cs="Times New Roman"/>
          <w:b/>
        </w:rPr>
        <w:t>Горная Аптека</w:t>
      </w:r>
      <w:r w:rsidRPr="00DD124F">
        <w:rPr>
          <w:rFonts w:ascii="Times New Roman" w:hAnsi="Times New Roman" w:cs="Times New Roman"/>
        </w:rPr>
        <w:t xml:space="preserve"> – это ресторация и магазин сувениров с Алтая. Здесь можно найти аутентичные вещи ручной работы, сделанные мастерами по дереву, металлу, росписи. Совершить покупки для здоровья и красоты на основе алтайских трав, эксклюзивные подарочные наборы, чаи, бальзамы.</w:t>
      </w:r>
    </w:p>
    <w:p w:rsidR="00DD124F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7A6DAA">
        <w:rPr>
          <w:rFonts w:ascii="Times New Roman" w:hAnsi="Times New Roman" w:cs="Times New Roman"/>
          <w:b/>
        </w:rPr>
        <w:t>Окончание программы в 20.00 часов</w:t>
      </w:r>
      <w:r w:rsidRPr="00DD124F">
        <w:rPr>
          <w:rFonts w:ascii="Times New Roman" w:hAnsi="Times New Roman" w:cs="Times New Roman"/>
        </w:rPr>
        <w:t>.</w:t>
      </w:r>
    </w:p>
    <w:p w:rsidR="00133DCA" w:rsidRP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D124F">
        <w:rPr>
          <w:rFonts w:ascii="Times New Roman" w:hAnsi="Times New Roman" w:cs="Times New Roman"/>
        </w:rPr>
        <w:t>Километраж дня: 3 км пешком, 230 км на автобусе.</w:t>
      </w:r>
    </w:p>
    <w:p w:rsidR="00DD124F" w:rsidRDefault="00DD124F" w:rsidP="00DD124F">
      <w:pPr>
        <w:spacing w:after="0" w:line="240" w:lineRule="auto"/>
        <w:ind w:left="-993"/>
        <w:jc w:val="both"/>
        <w:rPr>
          <w:rFonts w:ascii="Times New Roman" w:hAnsi="Times New Roman"/>
          <w:b/>
          <w:bCs/>
          <w:color w:val="000000" w:themeColor="text1"/>
        </w:rPr>
      </w:pPr>
    </w:p>
    <w:p w:rsidR="00685A5D" w:rsidRDefault="00685A5D" w:rsidP="00DD124F">
      <w:pPr>
        <w:spacing w:after="0" w:line="240" w:lineRule="auto"/>
        <w:ind w:left="-993"/>
        <w:jc w:val="both"/>
        <w:rPr>
          <w:rFonts w:ascii="Times New Roman" w:hAnsi="Times New Roman"/>
          <w:b/>
          <w:bCs/>
          <w:color w:val="000000" w:themeColor="text1"/>
        </w:rPr>
      </w:pPr>
    </w:p>
    <w:p w:rsidR="00685A5D" w:rsidRDefault="00685A5D" w:rsidP="00DD124F">
      <w:pPr>
        <w:spacing w:after="0" w:line="240" w:lineRule="auto"/>
        <w:ind w:left="-993"/>
        <w:jc w:val="both"/>
        <w:rPr>
          <w:rFonts w:ascii="Times New Roman" w:hAnsi="Times New Roman"/>
          <w:b/>
          <w:bCs/>
          <w:color w:val="000000" w:themeColor="text1"/>
        </w:rPr>
      </w:pPr>
    </w:p>
    <w:p w:rsidR="008F0C26" w:rsidRPr="008F0C26" w:rsidRDefault="008F0C26" w:rsidP="00A91DA4">
      <w:pPr>
        <w:tabs>
          <w:tab w:val="left" w:pos="5488"/>
        </w:tabs>
        <w:spacing w:after="0" w:line="240" w:lineRule="auto"/>
        <w:ind w:left="-993"/>
        <w:jc w:val="both"/>
        <w:rPr>
          <w:rFonts w:ascii="Roboto" w:hAnsi="Roboto"/>
          <w:color w:val="000000"/>
        </w:rPr>
      </w:pPr>
      <w:r w:rsidRPr="0072272C">
        <w:rPr>
          <w:rFonts w:ascii="Times New Roman" w:hAnsi="Times New Roman"/>
          <w:b/>
          <w:bCs/>
          <w:color w:val="000000" w:themeColor="text1"/>
        </w:rPr>
        <w:t xml:space="preserve">Стоимость тура </w:t>
      </w:r>
      <w:proofErr w:type="gramStart"/>
      <w:r w:rsidRPr="0072272C">
        <w:rPr>
          <w:rFonts w:ascii="Times New Roman" w:hAnsi="Times New Roman"/>
          <w:b/>
          <w:bCs/>
          <w:color w:val="000000" w:themeColor="text1"/>
        </w:rPr>
        <w:t>на</w:t>
      </w:r>
      <w:proofErr w:type="gramEnd"/>
      <w:r w:rsidRPr="0072272C">
        <w:rPr>
          <w:rFonts w:ascii="Times New Roman" w:hAnsi="Times New Roman"/>
          <w:b/>
          <w:bCs/>
          <w:color w:val="000000" w:themeColor="text1"/>
        </w:rPr>
        <w:t xml:space="preserve"> чел. в рублях:</w:t>
      </w:r>
      <w:r w:rsidR="00A91DA4">
        <w:rPr>
          <w:rFonts w:ascii="Times New Roman" w:hAnsi="Times New Roman"/>
          <w:b/>
          <w:bCs/>
          <w:color w:val="000000" w:themeColor="text1"/>
        </w:rPr>
        <w:t xml:space="preserve"> 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3544"/>
        <w:gridCol w:w="3402"/>
      </w:tblGrid>
      <w:tr w:rsidR="00D94A02" w:rsidRPr="00CD1F1B" w:rsidTr="00D94A02">
        <w:tc>
          <w:tcPr>
            <w:tcW w:w="3403" w:type="dxa"/>
            <w:shd w:val="clear" w:color="auto" w:fill="auto"/>
          </w:tcPr>
          <w:p w:rsidR="00D94A02" w:rsidRPr="00CD1F1B" w:rsidRDefault="00EE1A9D" w:rsidP="00D77C9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Даты</w:t>
            </w:r>
          </w:p>
        </w:tc>
        <w:tc>
          <w:tcPr>
            <w:tcW w:w="3544" w:type="dxa"/>
            <w:shd w:val="clear" w:color="auto" w:fill="auto"/>
          </w:tcPr>
          <w:p w:rsidR="00D94A02" w:rsidRPr="00CD1F1B" w:rsidRDefault="00D94A02" w:rsidP="00D77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F1B">
              <w:rPr>
                <w:rFonts w:ascii="Times New Roman" w:hAnsi="Times New Roman"/>
                <w:b/>
              </w:rPr>
              <w:t>2-мест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взр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реб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до 12 лет</w:t>
            </w:r>
          </w:p>
        </w:tc>
        <w:tc>
          <w:tcPr>
            <w:tcW w:w="3402" w:type="dxa"/>
            <w:shd w:val="clear" w:color="auto" w:fill="auto"/>
          </w:tcPr>
          <w:p w:rsidR="00D94A02" w:rsidRPr="00CD1F1B" w:rsidRDefault="00D94A02" w:rsidP="00D77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1-мест</w:t>
            </w:r>
          </w:p>
        </w:tc>
      </w:tr>
      <w:tr w:rsidR="00D94A02" w:rsidTr="00D94A02">
        <w:tc>
          <w:tcPr>
            <w:tcW w:w="3403" w:type="dxa"/>
            <w:shd w:val="clear" w:color="auto" w:fill="auto"/>
          </w:tcPr>
          <w:p w:rsidR="00D94A02" w:rsidRDefault="00D94A02" w:rsidP="00D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29.06, 06.07, 13.07, 20.07, 27.07, 03.08, 10.08, 17.08, 24.08</w:t>
            </w:r>
          </w:p>
        </w:tc>
        <w:tc>
          <w:tcPr>
            <w:tcW w:w="3544" w:type="dxa"/>
            <w:shd w:val="clear" w:color="auto" w:fill="auto"/>
          </w:tcPr>
          <w:p w:rsidR="00D94A02" w:rsidRDefault="00D94A02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54540/49100</w:t>
            </w:r>
          </w:p>
        </w:tc>
        <w:tc>
          <w:tcPr>
            <w:tcW w:w="3402" w:type="dxa"/>
            <w:shd w:val="clear" w:color="auto" w:fill="auto"/>
          </w:tcPr>
          <w:p w:rsidR="00D94A02" w:rsidRDefault="00D94A02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70440</w:t>
            </w:r>
          </w:p>
        </w:tc>
      </w:tr>
      <w:tr w:rsidR="00D94A02" w:rsidTr="00D94A02">
        <w:tc>
          <w:tcPr>
            <w:tcW w:w="3403" w:type="dxa"/>
            <w:shd w:val="clear" w:color="auto" w:fill="auto"/>
          </w:tcPr>
          <w:p w:rsidR="00D94A02" w:rsidRDefault="00D94A02" w:rsidP="00D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31.08, 07.09, 14.09</w:t>
            </w:r>
          </w:p>
        </w:tc>
        <w:tc>
          <w:tcPr>
            <w:tcW w:w="3544" w:type="dxa"/>
            <w:shd w:val="clear" w:color="auto" w:fill="auto"/>
          </w:tcPr>
          <w:p w:rsidR="00D94A02" w:rsidRDefault="00D94A02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49700/44730</w:t>
            </w:r>
          </w:p>
        </w:tc>
        <w:tc>
          <w:tcPr>
            <w:tcW w:w="3402" w:type="dxa"/>
            <w:shd w:val="clear" w:color="auto" w:fill="auto"/>
          </w:tcPr>
          <w:p w:rsidR="00D94A02" w:rsidRDefault="00D94A02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65600</w:t>
            </w:r>
          </w:p>
        </w:tc>
      </w:tr>
      <w:tr w:rsidR="00D94A02" w:rsidTr="00D94A02">
        <w:tc>
          <w:tcPr>
            <w:tcW w:w="3403" w:type="dxa"/>
            <w:shd w:val="clear" w:color="auto" w:fill="auto"/>
          </w:tcPr>
          <w:p w:rsidR="00D94A02" w:rsidRDefault="00907B04" w:rsidP="00D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3544" w:type="dxa"/>
            <w:shd w:val="clear" w:color="auto" w:fill="auto"/>
          </w:tcPr>
          <w:p w:rsidR="00D94A02" w:rsidRDefault="00907B04" w:rsidP="00907B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39900/35910</w:t>
            </w:r>
          </w:p>
        </w:tc>
        <w:tc>
          <w:tcPr>
            <w:tcW w:w="3402" w:type="dxa"/>
            <w:shd w:val="clear" w:color="auto" w:fill="auto"/>
          </w:tcPr>
          <w:p w:rsidR="00D94A02" w:rsidRDefault="00907B0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55800</w:t>
            </w:r>
          </w:p>
        </w:tc>
      </w:tr>
    </w:tbl>
    <w:p w:rsidR="008F0C26" w:rsidRDefault="008F0C26" w:rsidP="00A91D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E708E2" w:rsidRPr="009C213D" w:rsidRDefault="00AC7B20" w:rsidP="009C213D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В стоимость входит:</w:t>
      </w:r>
    </w:p>
    <w:p w:rsidR="00931BC2" w:rsidRDefault="00931BC2" w:rsidP="00931BC2">
      <w:pPr>
        <w:pStyle w:val="Standard"/>
        <w:ind w:left="-993"/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</w:pPr>
      <w:r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  <w:t>-</w:t>
      </w:r>
      <w:r w:rsidR="00105E99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  <w:t xml:space="preserve"> </w:t>
      </w:r>
      <w:r w:rsidRPr="00931BC2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  <w:t xml:space="preserve">размещение в </w:t>
      </w:r>
      <w:proofErr w:type="spellStart"/>
      <w:r w:rsidRPr="00931BC2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  <w:t>туркомплексах</w:t>
      </w:r>
      <w:proofErr w:type="spellEnd"/>
      <w:r w:rsidRPr="00931BC2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  <w:t xml:space="preserve"> и отелях (номера стандарт)</w:t>
      </w:r>
    </w:p>
    <w:p w:rsidR="00931BC2" w:rsidRPr="00931BC2" w:rsidRDefault="00931BC2" w:rsidP="00931BC2">
      <w:pPr>
        <w:pStyle w:val="Standard"/>
        <w:ind w:left="-993"/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</w:pPr>
      <w:r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  <w:t>-</w:t>
      </w:r>
      <w:r w:rsidR="00105E99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  <w:t xml:space="preserve"> </w:t>
      </w:r>
      <w:r w:rsidRPr="00931BC2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  <w:t>питание - завтрак и ужин</w:t>
      </w:r>
    </w:p>
    <w:p w:rsidR="00931BC2" w:rsidRPr="00931BC2" w:rsidRDefault="00931BC2" w:rsidP="00931BC2">
      <w:pPr>
        <w:pStyle w:val="Standard"/>
        <w:ind w:left="-993"/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</w:pPr>
      <w:r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  <w:t>-</w:t>
      </w:r>
      <w:r w:rsidR="00105E99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  <w:t xml:space="preserve"> </w:t>
      </w:r>
      <w:r w:rsidRPr="00931BC2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  <w:t>экскурсии по программе</w:t>
      </w:r>
    </w:p>
    <w:p w:rsidR="00931BC2" w:rsidRPr="00931BC2" w:rsidRDefault="00931BC2" w:rsidP="00931BC2">
      <w:pPr>
        <w:pStyle w:val="Standard"/>
        <w:ind w:left="-993"/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</w:pPr>
      <w:r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  <w:t>-</w:t>
      </w:r>
      <w:r w:rsidR="00105E99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  <w:t xml:space="preserve"> </w:t>
      </w:r>
      <w:r w:rsidRPr="00931BC2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  <w:t>страховка</w:t>
      </w:r>
    </w:p>
    <w:p w:rsidR="00931BC2" w:rsidRDefault="00931BC2" w:rsidP="00931BC2">
      <w:pPr>
        <w:pStyle w:val="Standard"/>
        <w:ind w:left="-993"/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</w:pPr>
      <w:r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  <w:t>-</w:t>
      </w:r>
      <w:r w:rsidR="00105E99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  <w:t xml:space="preserve"> </w:t>
      </w:r>
      <w:r w:rsidRPr="00931BC2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  <w:t>транспортное обслуживание</w:t>
      </w:r>
    </w:p>
    <w:p w:rsidR="00931BC2" w:rsidRDefault="00931BC2" w:rsidP="00931BC2">
      <w:pPr>
        <w:pStyle w:val="Standard"/>
        <w:ind w:left="-993"/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</w:pPr>
    </w:p>
    <w:p w:rsidR="00E708E2" w:rsidRPr="009C213D" w:rsidRDefault="00AC7B20" w:rsidP="00931BC2">
      <w:pPr>
        <w:pStyle w:val="Standard"/>
        <w:ind w:left="-993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За </w:t>
      </w:r>
      <w:r w:rsidR="00E708E2">
        <w:rPr>
          <w:b/>
          <w:bCs/>
          <w:sz w:val="22"/>
          <w:szCs w:val="22"/>
          <w:lang w:val="ru-RU"/>
        </w:rPr>
        <w:t>доп. плату:</w:t>
      </w:r>
    </w:p>
    <w:p w:rsidR="00931BC2" w:rsidRPr="00931BC2" w:rsidRDefault="00931BC2" w:rsidP="00931BC2">
      <w:pPr>
        <w:pStyle w:val="Standard"/>
        <w:ind w:left="-993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-</w:t>
      </w:r>
      <w:r w:rsidR="00105E99">
        <w:rPr>
          <w:bCs/>
          <w:sz w:val="22"/>
          <w:szCs w:val="22"/>
          <w:lang w:val="ru-RU"/>
        </w:rPr>
        <w:t xml:space="preserve"> </w:t>
      </w:r>
      <w:r w:rsidRPr="00931BC2">
        <w:rPr>
          <w:bCs/>
          <w:sz w:val="22"/>
          <w:szCs w:val="22"/>
          <w:lang w:val="ru-RU"/>
        </w:rPr>
        <w:t>авиа или ж/</w:t>
      </w:r>
      <w:proofErr w:type="spellStart"/>
      <w:r w:rsidRPr="00931BC2">
        <w:rPr>
          <w:bCs/>
          <w:sz w:val="22"/>
          <w:szCs w:val="22"/>
          <w:lang w:val="ru-RU"/>
        </w:rPr>
        <w:t>д</w:t>
      </w:r>
      <w:proofErr w:type="spellEnd"/>
      <w:r w:rsidRPr="00931BC2">
        <w:rPr>
          <w:bCs/>
          <w:sz w:val="22"/>
          <w:szCs w:val="22"/>
          <w:lang w:val="ru-RU"/>
        </w:rPr>
        <w:t xml:space="preserve"> билеты до Барнаула и обратно</w:t>
      </w:r>
    </w:p>
    <w:p w:rsidR="00931BC2" w:rsidRPr="00931BC2" w:rsidRDefault="00931BC2" w:rsidP="00931BC2">
      <w:pPr>
        <w:pStyle w:val="Standard"/>
        <w:ind w:left="-993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-</w:t>
      </w:r>
      <w:r w:rsidR="00105E99">
        <w:rPr>
          <w:bCs/>
          <w:sz w:val="22"/>
          <w:szCs w:val="22"/>
          <w:lang w:val="ru-RU"/>
        </w:rPr>
        <w:t xml:space="preserve"> </w:t>
      </w:r>
      <w:r w:rsidRPr="00931BC2">
        <w:rPr>
          <w:bCs/>
          <w:sz w:val="22"/>
          <w:szCs w:val="22"/>
          <w:lang w:val="ru-RU"/>
        </w:rPr>
        <w:t>курортный сбор в Белокурихе (50 руб./чел. в сутки)</w:t>
      </w:r>
    </w:p>
    <w:p w:rsidR="00931BC2" w:rsidRPr="00931BC2" w:rsidRDefault="00931BC2" w:rsidP="00931BC2">
      <w:pPr>
        <w:pStyle w:val="Standard"/>
        <w:ind w:left="-993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-</w:t>
      </w:r>
      <w:r w:rsidR="00105E99">
        <w:rPr>
          <w:bCs/>
          <w:sz w:val="22"/>
          <w:szCs w:val="22"/>
          <w:lang w:val="ru-RU"/>
        </w:rPr>
        <w:t xml:space="preserve"> </w:t>
      </w:r>
      <w:r w:rsidRPr="00931BC2">
        <w:rPr>
          <w:bCs/>
          <w:sz w:val="22"/>
          <w:szCs w:val="22"/>
          <w:lang w:val="ru-RU"/>
        </w:rPr>
        <w:t xml:space="preserve">входные билеты в музеи (150-500 руб./чел.) </w:t>
      </w:r>
    </w:p>
    <w:p w:rsidR="00931BC2" w:rsidRPr="00931BC2" w:rsidRDefault="00931BC2" w:rsidP="00931BC2">
      <w:pPr>
        <w:pStyle w:val="Standard"/>
        <w:ind w:left="-993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-</w:t>
      </w:r>
      <w:r w:rsidR="00105E99">
        <w:rPr>
          <w:bCs/>
          <w:sz w:val="22"/>
          <w:szCs w:val="22"/>
          <w:lang w:val="ru-RU"/>
        </w:rPr>
        <w:t xml:space="preserve"> </w:t>
      </w:r>
      <w:r w:rsidRPr="00931BC2">
        <w:rPr>
          <w:bCs/>
          <w:sz w:val="22"/>
          <w:szCs w:val="22"/>
          <w:lang w:val="ru-RU"/>
        </w:rPr>
        <w:t>рекреационный сбор (100 руб./чел.)</w:t>
      </w:r>
    </w:p>
    <w:p w:rsidR="00931BC2" w:rsidRPr="00931BC2" w:rsidRDefault="00931BC2" w:rsidP="00931BC2">
      <w:pPr>
        <w:pStyle w:val="Standard"/>
        <w:ind w:left="-993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-</w:t>
      </w:r>
      <w:r w:rsidR="00105E99">
        <w:rPr>
          <w:bCs/>
          <w:sz w:val="22"/>
          <w:szCs w:val="22"/>
          <w:lang w:val="ru-RU"/>
        </w:rPr>
        <w:t xml:space="preserve"> </w:t>
      </w:r>
      <w:r w:rsidRPr="00931BC2">
        <w:rPr>
          <w:bCs/>
          <w:sz w:val="22"/>
          <w:szCs w:val="22"/>
          <w:lang w:val="ru-RU"/>
        </w:rPr>
        <w:t xml:space="preserve">подъем по канатной дороге (450-600 руб./чел.) </w:t>
      </w:r>
    </w:p>
    <w:p w:rsidR="00931BC2" w:rsidRPr="00931BC2" w:rsidRDefault="00931BC2" w:rsidP="00931BC2">
      <w:pPr>
        <w:pStyle w:val="Standard"/>
        <w:ind w:left="-993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-</w:t>
      </w:r>
      <w:r w:rsidR="00105E99">
        <w:rPr>
          <w:bCs/>
          <w:sz w:val="22"/>
          <w:szCs w:val="22"/>
          <w:lang w:val="ru-RU"/>
        </w:rPr>
        <w:t xml:space="preserve"> </w:t>
      </w:r>
      <w:r w:rsidRPr="00931BC2">
        <w:rPr>
          <w:bCs/>
          <w:sz w:val="22"/>
          <w:szCs w:val="22"/>
          <w:lang w:val="ru-RU"/>
        </w:rPr>
        <w:t xml:space="preserve">посещение </w:t>
      </w:r>
      <w:proofErr w:type="spellStart"/>
      <w:r w:rsidRPr="00931BC2">
        <w:rPr>
          <w:bCs/>
          <w:sz w:val="22"/>
          <w:szCs w:val="22"/>
          <w:lang w:val="ru-RU"/>
        </w:rPr>
        <w:t>аквацентра</w:t>
      </w:r>
      <w:proofErr w:type="spellEnd"/>
      <w:r w:rsidRPr="00931BC2">
        <w:rPr>
          <w:bCs/>
          <w:sz w:val="22"/>
          <w:szCs w:val="22"/>
          <w:lang w:val="ru-RU"/>
        </w:rPr>
        <w:t xml:space="preserve"> (от 1000 руб./чел.); </w:t>
      </w:r>
    </w:p>
    <w:p w:rsidR="00931BC2" w:rsidRPr="00931BC2" w:rsidRDefault="00931BC2" w:rsidP="00931BC2">
      <w:pPr>
        <w:pStyle w:val="Standard"/>
        <w:ind w:left="-993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-</w:t>
      </w:r>
      <w:r w:rsidR="00105E99">
        <w:rPr>
          <w:bCs/>
          <w:sz w:val="22"/>
          <w:szCs w:val="22"/>
          <w:lang w:val="ru-RU"/>
        </w:rPr>
        <w:t xml:space="preserve"> </w:t>
      </w:r>
      <w:r w:rsidRPr="00931BC2">
        <w:rPr>
          <w:bCs/>
          <w:sz w:val="22"/>
          <w:szCs w:val="22"/>
          <w:lang w:val="ru-RU"/>
        </w:rPr>
        <w:t>посещение бани (от 500 руб./час)</w:t>
      </w:r>
    </w:p>
    <w:p w:rsidR="00931BC2" w:rsidRPr="00931BC2" w:rsidRDefault="00931BC2" w:rsidP="00931BC2">
      <w:pPr>
        <w:pStyle w:val="Standard"/>
        <w:ind w:left="-993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-</w:t>
      </w:r>
      <w:r w:rsidR="00105E99">
        <w:rPr>
          <w:bCs/>
          <w:sz w:val="22"/>
          <w:szCs w:val="22"/>
          <w:lang w:val="ru-RU"/>
        </w:rPr>
        <w:t xml:space="preserve"> </w:t>
      </w:r>
      <w:r w:rsidRPr="00931BC2">
        <w:rPr>
          <w:bCs/>
          <w:sz w:val="22"/>
          <w:szCs w:val="22"/>
          <w:lang w:val="ru-RU"/>
        </w:rPr>
        <w:t>дополнительное питание (обеды)</w:t>
      </w:r>
    </w:p>
    <w:p w:rsidR="00931BC2" w:rsidRPr="00931BC2" w:rsidRDefault="00931BC2" w:rsidP="00931BC2">
      <w:pPr>
        <w:pStyle w:val="Standard"/>
        <w:ind w:left="-993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-</w:t>
      </w:r>
      <w:r w:rsidR="00105E99">
        <w:rPr>
          <w:bCs/>
          <w:sz w:val="22"/>
          <w:szCs w:val="22"/>
          <w:lang w:val="ru-RU"/>
        </w:rPr>
        <w:t xml:space="preserve"> </w:t>
      </w:r>
      <w:r w:rsidRPr="00931BC2">
        <w:rPr>
          <w:bCs/>
          <w:sz w:val="22"/>
          <w:szCs w:val="22"/>
          <w:lang w:val="ru-RU"/>
        </w:rPr>
        <w:t>дополнительные экскурсии (от 500 руб./чел.)</w:t>
      </w:r>
    </w:p>
    <w:p w:rsidR="00133DCA" w:rsidRDefault="00931BC2" w:rsidP="00931BC2">
      <w:pPr>
        <w:pStyle w:val="Standard"/>
        <w:ind w:left="-993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-</w:t>
      </w:r>
      <w:r w:rsidR="00105E99">
        <w:rPr>
          <w:bCs/>
          <w:sz w:val="22"/>
          <w:szCs w:val="22"/>
          <w:lang w:val="ru-RU"/>
        </w:rPr>
        <w:t xml:space="preserve"> </w:t>
      </w:r>
      <w:proofErr w:type="spellStart"/>
      <w:r w:rsidRPr="00931BC2">
        <w:rPr>
          <w:bCs/>
          <w:sz w:val="22"/>
          <w:szCs w:val="22"/>
          <w:lang w:val="ru-RU"/>
        </w:rPr>
        <w:t>трансфер</w:t>
      </w:r>
      <w:proofErr w:type="spellEnd"/>
      <w:r w:rsidRPr="00931BC2">
        <w:rPr>
          <w:bCs/>
          <w:sz w:val="22"/>
          <w:szCs w:val="22"/>
          <w:lang w:val="ru-RU"/>
        </w:rPr>
        <w:t xml:space="preserve"> от а/</w:t>
      </w:r>
      <w:proofErr w:type="spellStart"/>
      <w:proofErr w:type="gramStart"/>
      <w:r w:rsidRPr="00931BC2">
        <w:rPr>
          <w:bCs/>
          <w:sz w:val="22"/>
          <w:szCs w:val="22"/>
          <w:lang w:val="ru-RU"/>
        </w:rPr>
        <w:t>п</w:t>
      </w:r>
      <w:proofErr w:type="spellEnd"/>
      <w:proofErr w:type="gramEnd"/>
      <w:r w:rsidRPr="00931BC2">
        <w:rPr>
          <w:bCs/>
          <w:sz w:val="22"/>
          <w:szCs w:val="22"/>
          <w:lang w:val="ru-RU"/>
        </w:rPr>
        <w:t xml:space="preserve"> Горно-Алтайска до Барнаула (от 4000 руб. за машину)</w:t>
      </w:r>
    </w:p>
    <w:p w:rsidR="00931BC2" w:rsidRDefault="00931BC2" w:rsidP="00931BC2">
      <w:pPr>
        <w:pStyle w:val="Standard"/>
        <w:ind w:left="-993"/>
        <w:rPr>
          <w:b/>
          <w:lang w:val="ru-RU"/>
        </w:rPr>
      </w:pPr>
    </w:p>
    <w:p w:rsidR="009D4F80" w:rsidRDefault="009D4F80" w:rsidP="008F0C26">
      <w:pPr>
        <w:pStyle w:val="Standard"/>
        <w:ind w:left="-993"/>
      </w:pPr>
      <w:r>
        <w:rPr>
          <w:b/>
          <w:lang w:val="ru-RU"/>
        </w:rPr>
        <w:t>Туроператор ПЕТЕРБУРГСКИЙ МАГАЗИН ПУТЕШЕСТВИЙ</w:t>
      </w:r>
    </w:p>
    <w:p w:rsidR="00630739" w:rsidRDefault="00E92FF2" w:rsidP="008F0C26">
      <w:pPr>
        <w:pStyle w:val="Standard"/>
        <w:ind w:left="-993"/>
      </w:pPr>
      <w:hyperlink r:id="rId6" w:history="1">
        <w:r w:rsidR="00630739" w:rsidRPr="005E2BE8">
          <w:rPr>
            <w:rStyle w:val="a3"/>
          </w:rPr>
          <w:t>www.pmpoperator.ru</w:t>
        </w:r>
      </w:hyperlink>
    </w:p>
    <w:p w:rsidR="009D4F80" w:rsidRPr="005021CE" w:rsidRDefault="009D4F80" w:rsidP="008F0C26">
      <w:pPr>
        <w:pStyle w:val="Standard"/>
        <w:ind w:left="-993"/>
      </w:pPr>
      <w:r>
        <w:rPr>
          <w:lang w:val="ru-RU"/>
        </w:rPr>
        <w:t>тел</w:t>
      </w:r>
      <w:r w:rsidRPr="005021CE">
        <w:t xml:space="preserve"> (812) 7027422, 9040564, 9066785</w:t>
      </w:r>
    </w:p>
    <w:p w:rsidR="009D4F80" w:rsidRDefault="009D4F80" w:rsidP="008F0C26">
      <w:pPr>
        <w:pStyle w:val="Standard"/>
        <w:ind w:left="-993"/>
        <w:rPr>
          <w:lang w:val="en-US"/>
        </w:rPr>
      </w:pPr>
      <w:r>
        <w:rPr>
          <w:lang w:val="ru-RU"/>
        </w:rPr>
        <w:t xml:space="preserve">Санкт-Петербург, ул. </w:t>
      </w:r>
      <w:proofErr w:type="gramStart"/>
      <w:r>
        <w:rPr>
          <w:lang w:val="ru-RU"/>
        </w:rPr>
        <w:t>Пушкинская</w:t>
      </w:r>
      <w:proofErr w:type="gramEnd"/>
      <w:r>
        <w:rPr>
          <w:lang w:val="ru-RU"/>
        </w:rPr>
        <w:t xml:space="preserve"> д. 8, вход с ул. Пушкинская, 1 этаж</w:t>
      </w:r>
    </w:p>
    <w:p w:rsidR="00E8206E" w:rsidRPr="00E8206E" w:rsidRDefault="000D1952" w:rsidP="008F0C26">
      <w:pPr>
        <w:pStyle w:val="Standard"/>
        <w:ind w:left="-993"/>
        <w:rPr>
          <w:b/>
          <w:lang w:val="ru-RU"/>
        </w:rPr>
      </w:pPr>
      <w:r>
        <w:rPr>
          <w:lang w:val="ru-RU"/>
        </w:rPr>
        <w:t>Комиссия турагентствам 10</w:t>
      </w:r>
      <w:r w:rsidR="00E8206E">
        <w:rPr>
          <w:lang w:val="ru-RU"/>
        </w:rPr>
        <w:t xml:space="preserve"> % </w:t>
      </w:r>
    </w:p>
    <w:p w:rsidR="009D4F80" w:rsidRPr="00630DDE" w:rsidRDefault="009D4F80" w:rsidP="009D4F80">
      <w:pPr>
        <w:pStyle w:val="Standard"/>
        <w:rPr>
          <w:lang w:val="en-US"/>
        </w:rPr>
      </w:pPr>
    </w:p>
    <w:p w:rsidR="009D4F80" w:rsidRDefault="009D4F80" w:rsidP="009D4F80">
      <w:pPr>
        <w:pStyle w:val="a4"/>
        <w:spacing w:before="0" w:after="0"/>
        <w:jc w:val="both"/>
      </w:pPr>
    </w:p>
    <w:p w:rsidR="00E15E20" w:rsidRPr="00183B50" w:rsidRDefault="00E15E20" w:rsidP="0074068A">
      <w:pPr>
        <w:spacing w:after="0" w:line="240" w:lineRule="auto"/>
      </w:pPr>
    </w:p>
    <w:sectPr w:rsidR="00E15E20" w:rsidRPr="00183B50" w:rsidSect="00CA00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8EF"/>
    <w:multiLevelType w:val="hybridMultilevel"/>
    <w:tmpl w:val="51A0F1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46E17"/>
    <w:multiLevelType w:val="hybridMultilevel"/>
    <w:tmpl w:val="85EE62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80DCA"/>
    <w:multiLevelType w:val="hybridMultilevel"/>
    <w:tmpl w:val="48007B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54154"/>
    <w:multiLevelType w:val="hybridMultilevel"/>
    <w:tmpl w:val="043275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A023A"/>
    <w:multiLevelType w:val="hybridMultilevel"/>
    <w:tmpl w:val="4086A7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27EAD"/>
    <w:multiLevelType w:val="hybridMultilevel"/>
    <w:tmpl w:val="1FA8FC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66E28"/>
    <w:multiLevelType w:val="hybridMultilevel"/>
    <w:tmpl w:val="41FA7F1E"/>
    <w:lvl w:ilvl="0" w:tplc="113C9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A3956"/>
    <w:multiLevelType w:val="multilevel"/>
    <w:tmpl w:val="D3B4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B3622A"/>
    <w:multiLevelType w:val="hybridMultilevel"/>
    <w:tmpl w:val="566607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F3562"/>
    <w:multiLevelType w:val="hybridMultilevel"/>
    <w:tmpl w:val="3C98DD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947C0"/>
    <w:multiLevelType w:val="hybridMultilevel"/>
    <w:tmpl w:val="C58634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6E02"/>
    <w:rsid w:val="000132D8"/>
    <w:rsid w:val="0001737C"/>
    <w:rsid w:val="00047C6D"/>
    <w:rsid w:val="0006406D"/>
    <w:rsid w:val="00067A44"/>
    <w:rsid w:val="0007424F"/>
    <w:rsid w:val="0009066E"/>
    <w:rsid w:val="000D149D"/>
    <w:rsid w:val="000D1952"/>
    <w:rsid w:val="000F1186"/>
    <w:rsid w:val="000F428B"/>
    <w:rsid w:val="00104458"/>
    <w:rsid w:val="00105E99"/>
    <w:rsid w:val="00106210"/>
    <w:rsid w:val="00106DA0"/>
    <w:rsid w:val="0011184B"/>
    <w:rsid w:val="001143C2"/>
    <w:rsid w:val="001211D4"/>
    <w:rsid w:val="00133DCA"/>
    <w:rsid w:val="001364B0"/>
    <w:rsid w:val="0014141E"/>
    <w:rsid w:val="00154011"/>
    <w:rsid w:val="001574FC"/>
    <w:rsid w:val="00180ABA"/>
    <w:rsid w:val="00183B50"/>
    <w:rsid w:val="00185D4F"/>
    <w:rsid w:val="00194747"/>
    <w:rsid w:val="001D5B45"/>
    <w:rsid w:val="00234B9B"/>
    <w:rsid w:val="002431E7"/>
    <w:rsid w:val="00254A5F"/>
    <w:rsid w:val="00270454"/>
    <w:rsid w:val="00295B05"/>
    <w:rsid w:val="002A08DC"/>
    <w:rsid w:val="002C7F93"/>
    <w:rsid w:val="002F4C1A"/>
    <w:rsid w:val="002F65AD"/>
    <w:rsid w:val="00302B0F"/>
    <w:rsid w:val="003660AE"/>
    <w:rsid w:val="00366FA1"/>
    <w:rsid w:val="003749FE"/>
    <w:rsid w:val="003C35E1"/>
    <w:rsid w:val="003D1F28"/>
    <w:rsid w:val="003D3017"/>
    <w:rsid w:val="00434254"/>
    <w:rsid w:val="004346CE"/>
    <w:rsid w:val="004444B0"/>
    <w:rsid w:val="00447087"/>
    <w:rsid w:val="0047188A"/>
    <w:rsid w:val="0049389E"/>
    <w:rsid w:val="004B2099"/>
    <w:rsid w:val="004C7A2B"/>
    <w:rsid w:val="004D315E"/>
    <w:rsid w:val="00513622"/>
    <w:rsid w:val="00541EE1"/>
    <w:rsid w:val="005560B8"/>
    <w:rsid w:val="005A2B50"/>
    <w:rsid w:val="005A643B"/>
    <w:rsid w:val="005B669D"/>
    <w:rsid w:val="005E18AC"/>
    <w:rsid w:val="005E1FB7"/>
    <w:rsid w:val="005F74D9"/>
    <w:rsid w:val="00613270"/>
    <w:rsid w:val="00626126"/>
    <w:rsid w:val="00630739"/>
    <w:rsid w:val="00630DDE"/>
    <w:rsid w:val="00635D77"/>
    <w:rsid w:val="00635FF9"/>
    <w:rsid w:val="00655440"/>
    <w:rsid w:val="0066105A"/>
    <w:rsid w:val="00676E02"/>
    <w:rsid w:val="00685A5D"/>
    <w:rsid w:val="006930DA"/>
    <w:rsid w:val="00696329"/>
    <w:rsid w:val="006D2929"/>
    <w:rsid w:val="006F55B9"/>
    <w:rsid w:val="0072272C"/>
    <w:rsid w:val="007405C4"/>
    <w:rsid w:val="0074068A"/>
    <w:rsid w:val="0074451C"/>
    <w:rsid w:val="00747CDB"/>
    <w:rsid w:val="0077090C"/>
    <w:rsid w:val="00787CF8"/>
    <w:rsid w:val="00792198"/>
    <w:rsid w:val="007A6DAA"/>
    <w:rsid w:val="007C086D"/>
    <w:rsid w:val="007C72FC"/>
    <w:rsid w:val="007F41A3"/>
    <w:rsid w:val="00852BA8"/>
    <w:rsid w:val="0085618E"/>
    <w:rsid w:val="00880697"/>
    <w:rsid w:val="008A3097"/>
    <w:rsid w:val="008C029D"/>
    <w:rsid w:val="008D3E5C"/>
    <w:rsid w:val="008D6A97"/>
    <w:rsid w:val="008F0C26"/>
    <w:rsid w:val="00907B04"/>
    <w:rsid w:val="00931BC2"/>
    <w:rsid w:val="00965BEA"/>
    <w:rsid w:val="00967102"/>
    <w:rsid w:val="009819BE"/>
    <w:rsid w:val="00996AB5"/>
    <w:rsid w:val="009C213D"/>
    <w:rsid w:val="009D4F80"/>
    <w:rsid w:val="009E46A0"/>
    <w:rsid w:val="009E5F9D"/>
    <w:rsid w:val="009F1E2F"/>
    <w:rsid w:val="00A12BFD"/>
    <w:rsid w:val="00A14491"/>
    <w:rsid w:val="00A614CF"/>
    <w:rsid w:val="00A64D5B"/>
    <w:rsid w:val="00A804EC"/>
    <w:rsid w:val="00A860CC"/>
    <w:rsid w:val="00A91DA4"/>
    <w:rsid w:val="00AB61F0"/>
    <w:rsid w:val="00AC7B20"/>
    <w:rsid w:val="00AD261E"/>
    <w:rsid w:val="00AD3B6A"/>
    <w:rsid w:val="00AE5E7A"/>
    <w:rsid w:val="00B11EA8"/>
    <w:rsid w:val="00B157D6"/>
    <w:rsid w:val="00B3693E"/>
    <w:rsid w:val="00B4193D"/>
    <w:rsid w:val="00B776A0"/>
    <w:rsid w:val="00B779A3"/>
    <w:rsid w:val="00BA0DA7"/>
    <w:rsid w:val="00BA10E9"/>
    <w:rsid w:val="00BB1990"/>
    <w:rsid w:val="00C01794"/>
    <w:rsid w:val="00C0237A"/>
    <w:rsid w:val="00C04CDE"/>
    <w:rsid w:val="00C4533F"/>
    <w:rsid w:val="00C66B04"/>
    <w:rsid w:val="00C72647"/>
    <w:rsid w:val="00C80C51"/>
    <w:rsid w:val="00C907FB"/>
    <w:rsid w:val="00C92918"/>
    <w:rsid w:val="00C93AA4"/>
    <w:rsid w:val="00C970B1"/>
    <w:rsid w:val="00CA00CB"/>
    <w:rsid w:val="00CC38F3"/>
    <w:rsid w:val="00CE7FAF"/>
    <w:rsid w:val="00CF190A"/>
    <w:rsid w:val="00D002F9"/>
    <w:rsid w:val="00D10E8A"/>
    <w:rsid w:val="00D61020"/>
    <w:rsid w:val="00D714EC"/>
    <w:rsid w:val="00D72E98"/>
    <w:rsid w:val="00D74654"/>
    <w:rsid w:val="00D85086"/>
    <w:rsid w:val="00D94A02"/>
    <w:rsid w:val="00DB1C9C"/>
    <w:rsid w:val="00DB6CD5"/>
    <w:rsid w:val="00DD124F"/>
    <w:rsid w:val="00DD3038"/>
    <w:rsid w:val="00DE5D3A"/>
    <w:rsid w:val="00DF2685"/>
    <w:rsid w:val="00E07880"/>
    <w:rsid w:val="00E15E20"/>
    <w:rsid w:val="00E20BB4"/>
    <w:rsid w:val="00E43F29"/>
    <w:rsid w:val="00E471E0"/>
    <w:rsid w:val="00E708E2"/>
    <w:rsid w:val="00E8206E"/>
    <w:rsid w:val="00E92209"/>
    <w:rsid w:val="00E92FF2"/>
    <w:rsid w:val="00EB354B"/>
    <w:rsid w:val="00EE1A9D"/>
    <w:rsid w:val="00EE5F4A"/>
    <w:rsid w:val="00EE7502"/>
    <w:rsid w:val="00F14A18"/>
    <w:rsid w:val="00F40B48"/>
    <w:rsid w:val="00F603DA"/>
    <w:rsid w:val="00F90DB0"/>
    <w:rsid w:val="00FD3E74"/>
    <w:rsid w:val="00FF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136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193D"/>
    <w:rPr>
      <w:b/>
      <w:bCs/>
    </w:rPr>
  </w:style>
  <w:style w:type="character" w:styleId="a6">
    <w:name w:val="Emphasis"/>
    <w:basedOn w:val="a0"/>
    <w:uiPriority w:val="20"/>
    <w:qFormat/>
    <w:rsid w:val="001574F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19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3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4141E"/>
    <w:pPr>
      <w:ind w:left="720"/>
      <w:contextualSpacing/>
    </w:pPr>
  </w:style>
  <w:style w:type="paragraph" w:customStyle="1" w:styleId="Standard">
    <w:name w:val="Standard"/>
    <w:rsid w:val="001044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136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193D"/>
    <w:rPr>
      <w:b/>
      <w:bCs/>
    </w:rPr>
  </w:style>
  <w:style w:type="character" w:styleId="a6">
    <w:name w:val="Emphasis"/>
    <w:basedOn w:val="a0"/>
    <w:uiPriority w:val="20"/>
    <w:qFormat/>
    <w:rsid w:val="001574F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19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4141E"/>
    <w:pPr>
      <w:ind w:left="720"/>
      <w:contextualSpacing/>
    </w:pPr>
  </w:style>
  <w:style w:type="paragraph" w:customStyle="1" w:styleId="Standard">
    <w:name w:val="Standard"/>
    <w:rsid w:val="001044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5665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377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944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402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231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795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024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726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5696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65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849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678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105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437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929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3157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258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464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079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1761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304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75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920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141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547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13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53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678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61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64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91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39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49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20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21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95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04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93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04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69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305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81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05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7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6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69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96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93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00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71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01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829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5043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401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7407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438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459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3347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039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937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492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629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270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1961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167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0969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796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4003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mpoperat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6E5F-AD57-4BF8-9368-3A271191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Твердохлебова</dc:creator>
  <cp:lastModifiedBy>a.zasypkina</cp:lastModifiedBy>
  <cp:revision>2</cp:revision>
  <dcterms:created xsi:type="dcterms:W3CDTF">2022-06-29T07:53:00Z</dcterms:created>
  <dcterms:modified xsi:type="dcterms:W3CDTF">2022-06-29T07:53:00Z</dcterms:modified>
</cp:coreProperties>
</file>