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CB" w:rsidRPr="0086237A" w:rsidRDefault="004F45CB" w:rsidP="004F45CB">
      <w:pPr>
        <w:pStyle w:val="a3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C43C5C">
        <w:rPr>
          <w:rFonts w:ascii="Times New Roman" w:hAnsi="Times New Roman"/>
          <w:b/>
          <w:i w:val="0"/>
          <w:sz w:val="22"/>
          <w:szCs w:val="22"/>
        </w:rPr>
        <w:t>Тур</w:t>
      </w:r>
      <w:r>
        <w:rPr>
          <w:rFonts w:ascii="Times New Roman" w:hAnsi="Times New Roman"/>
          <w:b/>
          <w:i w:val="0"/>
          <w:sz w:val="22"/>
          <w:szCs w:val="22"/>
        </w:rPr>
        <w:t xml:space="preserve"> на Кавказ: «Краски Кавказа»</w:t>
      </w:r>
      <w:r>
        <w:rPr>
          <w:rFonts w:ascii="Times New Roman" w:hAnsi="Times New Roman"/>
          <w:b/>
          <w:i w:val="0"/>
          <w:color w:val="000000"/>
          <w:sz w:val="22"/>
          <w:szCs w:val="22"/>
        </w:rPr>
        <w:t>, 6 дней</w:t>
      </w:r>
    </w:p>
    <w:p w:rsidR="004F45CB" w:rsidRPr="00C43C5C" w:rsidRDefault="004F45CB" w:rsidP="004F45CB">
      <w:pPr>
        <w:pStyle w:val="a3"/>
        <w:jc w:val="center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60B1B" w:rsidRPr="00281F60" w:rsidRDefault="00281F60" w:rsidP="00281F60">
      <w:pPr>
        <w:pStyle w:val="a3"/>
        <w:ind w:right="283"/>
        <w:jc w:val="center"/>
        <w:rPr>
          <w:rFonts w:ascii="Times New Roman" w:hAnsi="Times New Roman"/>
          <w:b/>
          <w:i w:val="0"/>
          <w:sz w:val="22"/>
          <w:szCs w:val="22"/>
        </w:rPr>
      </w:pPr>
      <w:proofErr w:type="gramStart"/>
      <w:r w:rsidRPr="00281F60">
        <w:rPr>
          <w:rFonts w:ascii="Times New Roman" w:hAnsi="Times New Roman"/>
          <w:i w:val="0"/>
          <w:color w:val="000000"/>
          <w:sz w:val="22"/>
          <w:szCs w:val="22"/>
        </w:rPr>
        <w:t xml:space="preserve">Владикавказ - </w:t>
      </w:r>
      <w:proofErr w:type="spellStart"/>
      <w:r w:rsidRPr="00281F60">
        <w:rPr>
          <w:rFonts w:ascii="Times New Roman" w:hAnsi="Times New Roman"/>
          <w:i w:val="0"/>
          <w:color w:val="000000"/>
          <w:sz w:val="22"/>
          <w:szCs w:val="22"/>
        </w:rPr>
        <w:t>Куртатинское</w:t>
      </w:r>
      <w:proofErr w:type="spellEnd"/>
      <w:r w:rsidRPr="00281F60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 - </w:t>
      </w:r>
      <w:proofErr w:type="spellStart"/>
      <w:r w:rsidRPr="00281F60">
        <w:rPr>
          <w:rFonts w:ascii="Times New Roman" w:hAnsi="Times New Roman"/>
          <w:i w:val="0"/>
          <w:color w:val="000000"/>
          <w:sz w:val="22"/>
          <w:szCs w:val="22"/>
        </w:rPr>
        <w:t>Кармадонское</w:t>
      </w:r>
      <w:proofErr w:type="spellEnd"/>
      <w:r w:rsidRPr="00281F60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 - </w:t>
      </w:r>
      <w:proofErr w:type="spellStart"/>
      <w:r w:rsidRPr="00281F60">
        <w:rPr>
          <w:rFonts w:ascii="Times New Roman" w:hAnsi="Times New Roman"/>
          <w:i w:val="0"/>
          <w:color w:val="000000"/>
          <w:sz w:val="22"/>
          <w:szCs w:val="22"/>
        </w:rPr>
        <w:t>Даргавс</w:t>
      </w:r>
      <w:proofErr w:type="spellEnd"/>
      <w:r w:rsidRPr="00281F60">
        <w:rPr>
          <w:rFonts w:ascii="Times New Roman" w:hAnsi="Times New Roman"/>
          <w:i w:val="0"/>
          <w:color w:val="000000"/>
          <w:sz w:val="22"/>
          <w:szCs w:val="22"/>
        </w:rPr>
        <w:t xml:space="preserve"> - Горная Ингушетия - </w:t>
      </w:r>
      <w:proofErr w:type="spellStart"/>
      <w:r w:rsidRPr="00281F60">
        <w:rPr>
          <w:rFonts w:ascii="Times New Roman" w:hAnsi="Times New Roman"/>
          <w:i w:val="0"/>
          <w:color w:val="000000"/>
          <w:sz w:val="22"/>
          <w:szCs w:val="22"/>
        </w:rPr>
        <w:t>Алагирское</w:t>
      </w:r>
      <w:proofErr w:type="spellEnd"/>
      <w:r w:rsidRPr="00281F60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 - Цей - аул Нар - Чегемское ущелье, водопады - </w:t>
      </w:r>
      <w:proofErr w:type="spellStart"/>
      <w:r w:rsidRPr="00281F60">
        <w:rPr>
          <w:rFonts w:ascii="Times New Roman" w:hAnsi="Times New Roman"/>
          <w:i w:val="0"/>
          <w:color w:val="000000"/>
          <w:sz w:val="22"/>
          <w:szCs w:val="22"/>
        </w:rPr>
        <w:t>Баксанское</w:t>
      </w:r>
      <w:proofErr w:type="spellEnd"/>
      <w:r w:rsidRPr="00281F60">
        <w:rPr>
          <w:rFonts w:ascii="Times New Roman" w:hAnsi="Times New Roman"/>
          <w:i w:val="0"/>
          <w:color w:val="000000"/>
          <w:sz w:val="22"/>
          <w:szCs w:val="22"/>
        </w:rPr>
        <w:t xml:space="preserve"> ущелье - поляна Нарзанов - поляна </w:t>
      </w:r>
      <w:proofErr w:type="spellStart"/>
      <w:r w:rsidRPr="00281F60">
        <w:rPr>
          <w:rFonts w:ascii="Times New Roman" w:hAnsi="Times New Roman"/>
          <w:i w:val="0"/>
          <w:color w:val="000000"/>
          <w:sz w:val="22"/>
          <w:szCs w:val="22"/>
        </w:rPr>
        <w:t>Азау</w:t>
      </w:r>
      <w:proofErr w:type="spellEnd"/>
      <w:r w:rsidRPr="00281F60">
        <w:rPr>
          <w:rFonts w:ascii="Times New Roman" w:hAnsi="Times New Roman"/>
          <w:i w:val="0"/>
          <w:color w:val="000000"/>
          <w:sz w:val="22"/>
          <w:szCs w:val="22"/>
        </w:rPr>
        <w:t>/</w:t>
      </w:r>
      <w:proofErr w:type="spellStart"/>
      <w:r w:rsidRPr="00281F60">
        <w:rPr>
          <w:rFonts w:ascii="Times New Roman" w:hAnsi="Times New Roman"/>
          <w:i w:val="0"/>
          <w:color w:val="000000"/>
          <w:sz w:val="22"/>
          <w:szCs w:val="22"/>
        </w:rPr>
        <w:t>Чегет</w:t>
      </w:r>
      <w:proofErr w:type="spellEnd"/>
      <w:r w:rsidRPr="00281F60">
        <w:rPr>
          <w:rFonts w:ascii="Times New Roman" w:hAnsi="Times New Roman"/>
          <w:i w:val="0"/>
          <w:color w:val="000000"/>
          <w:sz w:val="22"/>
          <w:szCs w:val="22"/>
        </w:rPr>
        <w:t xml:space="preserve"> - Эльбрус - Минеральные воды</w:t>
      </w:r>
      <w:proofErr w:type="gramEnd"/>
    </w:p>
    <w:p w:rsidR="00456648" w:rsidRDefault="00456648" w:rsidP="00456648">
      <w:pPr>
        <w:pStyle w:val="a3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281F60" w:rsidRDefault="004F45CB" w:rsidP="00456648">
      <w:pPr>
        <w:pStyle w:val="a3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D907F2">
        <w:rPr>
          <w:rFonts w:ascii="Times New Roman" w:hAnsi="Times New Roman"/>
          <w:b/>
          <w:i w:val="0"/>
          <w:sz w:val="22"/>
          <w:szCs w:val="22"/>
        </w:rPr>
        <w:t>Даты</w:t>
      </w:r>
      <w:r w:rsidR="00F66E10">
        <w:rPr>
          <w:rFonts w:ascii="Times New Roman" w:hAnsi="Times New Roman"/>
          <w:b/>
          <w:i w:val="0"/>
          <w:sz w:val="22"/>
          <w:szCs w:val="22"/>
        </w:rPr>
        <w:t xml:space="preserve"> тура</w:t>
      </w:r>
      <w:r w:rsidR="00281F60">
        <w:rPr>
          <w:rFonts w:ascii="Times New Roman" w:hAnsi="Times New Roman"/>
          <w:b/>
          <w:i w:val="0"/>
          <w:sz w:val="22"/>
          <w:szCs w:val="22"/>
        </w:rPr>
        <w:t xml:space="preserve"> на 202</w:t>
      </w:r>
      <w:r w:rsidR="00456648">
        <w:rPr>
          <w:rFonts w:ascii="Times New Roman" w:hAnsi="Times New Roman"/>
          <w:b/>
          <w:i w:val="0"/>
          <w:sz w:val="22"/>
          <w:szCs w:val="22"/>
        </w:rPr>
        <w:t>5</w:t>
      </w:r>
      <w:r w:rsidR="00281F60">
        <w:rPr>
          <w:rFonts w:ascii="Times New Roman" w:hAnsi="Times New Roman"/>
          <w:b/>
          <w:i w:val="0"/>
          <w:sz w:val="22"/>
          <w:szCs w:val="22"/>
        </w:rPr>
        <w:t xml:space="preserve"> год: </w:t>
      </w:r>
      <w:r w:rsidR="00281F60" w:rsidRPr="001B1884">
        <w:rPr>
          <w:rFonts w:ascii="Times New Roman" w:hAnsi="Times New Roman"/>
          <w:i w:val="0"/>
          <w:sz w:val="22"/>
          <w:szCs w:val="22"/>
        </w:rPr>
        <w:t>еженедел</w:t>
      </w:r>
      <w:r w:rsidR="00456648">
        <w:rPr>
          <w:rFonts w:ascii="Times New Roman" w:hAnsi="Times New Roman"/>
          <w:i w:val="0"/>
          <w:sz w:val="22"/>
          <w:szCs w:val="22"/>
        </w:rPr>
        <w:t>ьно по четвергам и воскресеньям</w:t>
      </w:r>
      <w:r w:rsidR="00A907BF">
        <w:rPr>
          <w:rFonts w:ascii="Times New Roman" w:hAnsi="Times New Roman"/>
          <w:i w:val="0"/>
          <w:sz w:val="22"/>
          <w:szCs w:val="22"/>
        </w:rPr>
        <w:t xml:space="preserve"> до 02.11.2025</w:t>
      </w:r>
    </w:p>
    <w:p w:rsidR="00281F60" w:rsidRDefault="00281F60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4F45CB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BD49CC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Программа:</w:t>
      </w:r>
    </w:p>
    <w:p w:rsidR="004F45CB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32A60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BD49CC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1 день. 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Прибытие во Владикавказ. Размещение в гостиницах.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16:00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Обзорная пешеходная экскурсия по Владикавказу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мы посетим знаковые места и узнаем многовековую историю одного из красивейших городов, который часто называют кавказским Петербургом. Прогулка по центру Владикавказа позволит обнаружить отголоски прошедших веков, воплощенные в старинных зданиях, купеческих домах, бывших типографиях и концернах. Вы услышите об особенностях архитектуры и о знаменитых людях, которые здесь родились и жили, и познакомитесь с местным менталитетом, узнаете городские секреты!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18:30 Ужин с блюдами национальной осетинской кухни (доп. плата).</w:t>
      </w:r>
    </w:p>
    <w:p w:rsidR="004F45CB" w:rsidRPr="00BD49CC" w:rsidRDefault="004F45CB" w:rsidP="00032A60">
      <w:pPr>
        <w:pStyle w:val="a3"/>
        <w:ind w:right="283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060B1B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BD49CC">
        <w:rPr>
          <w:rFonts w:ascii="Times New Roman" w:hAnsi="Times New Roman"/>
          <w:b/>
          <w:i w:val="0"/>
          <w:sz w:val="22"/>
          <w:szCs w:val="22"/>
        </w:rPr>
        <w:t xml:space="preserve">2 день. 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Завтрак в отеле. 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08:30 - отправление на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экскурсию по Осетии.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Куртатинское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ущелье 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Кадаргаванский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каньон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-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Скальная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крепость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Дзивгис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крепость, которая датируется временами нашествия Тамерлана. Удивительное по тактической хитрости сооружение, созданное горцами для защиты от вражеских набегов. Вдалеке на склоне можно отчетливо рассмотреть древнее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селение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Цмити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 Территория буквально усыпана десятками объектов культурного наследия.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Мы увидим самый высокогорный в России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Свято-Успенский Аланский мужской монастырь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и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фиагдонские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памятники: у памятника «Скорбящий конь» вспомним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воинов-куртатинцев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</w:t>
      </w:r>
      <w:proofErr w:type="gram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отдавших</w:t>
      </w:r>
      <w:proofErr w:type="gram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жизнь за Родину в Великой Отечественной войне. Также увидим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первый в мире памятник Ленину и бюст Сталина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Обед-пикник (доп. плата на заезды с 03.04.2025).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Отправление к башням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Курта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и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Тага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и другим фамильным башням, террасам, отвоеванным у гор для посадок земледельческих культур.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Переезд в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Даргавскую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долину.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Даргавский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некрополь, который в народе называют «Городом мертвых», состоящий из более 90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склеповых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сооружений оригинальной формы. Сторожевые башни 16-17 веков.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Кармадон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 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– одно из самых узких и суровых по своей красоте ущелий Осетии. Печальная слава ущелья связана со сходом ледника Колка в 2002 году. 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19:30-21:30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Аланский вечер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- шоу-программа в этно-национальном стиле с ужином и дегустацией (доп. плата) по пятницам.</w:t>
      </w:r>
    </w:p>
    <w:p w:rsidR="004F45CB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60B1B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BD49CC">
        <w:rPr>
          <w:rFonts w:ascii="Times New Roman" w:hAnsi="Times New Roman"/>
          <w:b/>
          <w:i w:val="0"/>
          <w:sz w:val="22"/>
          <w:szCs w:val="22"/>
        </w:rPr>
        <w:t xml:space="preserve">3 день. 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Завтрак в отеле.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Программа дня для заездов до 30.03.2025 включительно: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 xml:space="preserve">Экскурсия 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Алагирское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– Цей и аул Нар 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Двигаясь по Военно-Осетинской дороге в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Алагирском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ущелье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Ныхас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как называют его в Осетии. Это место является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дзуаром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В осетинской традиции Георгий Победоносец носит имя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который также является одним из главных героев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Нартского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эпоса.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По дороге сделаем остановку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у пещеры и святилища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Сау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Барага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С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Транскама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повернем к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Цейскому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ущелью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или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Цейской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древнеаланское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святилище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Реком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. Все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Цейское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является государственным заповедником, и фигура покровителя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Афсати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на въезде символизирует защиту для всего живущего в этом красивейшем уголке Кавказа.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lastRenderedPageBreak/>
        <w:t>Гора Монах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- неподвижный и суровый хранитель Цея.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Обед-пикник (входит). 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Выезд к канатно-кресельному подъемнику, откуда доберемся до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Сказского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ледника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увидим ледяной грот, где стремительно вырывается река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Сказдон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насладимся видами горной стихии.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Мы заедем в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высокогорный аул Нар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– родину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Косты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Хетагурова, основоположника литературного осетинского языка: «Весь мир – мой храм. Любовь – моя святыня. Вселенная – отечество моё».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Следующая точка на маршруте – 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уникальная по конструкции высокогорная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Зарамагская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ГЭС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 Лучшие смотровые площадки позволят Вам любоваться красотой природы и голубой гладью водохранилища в обрамлении горных вершин. 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На обратном пути посетим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Нузальскую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часовню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памятник истории и архитектуры средневековой Алании, открывший нам еще не все свои секреты.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По дороге во Владикавказ остановимся у пронзительного обелиска Братьям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Газдановым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в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селении Дзуарикау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чтоб отдать дань памяти погибшим в Великой Отечественной войне.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17:00 Ужин во Владикавказе (доп. плата).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Программа дня для заездов с 03.04.2025:</w:t>
      </w:r>
      <w:r w:rsidRPr="00032A60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Экскурсия 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Алагирское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– Цей и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Мамисон</w:t>
      </w:r>
      <w:proofErr w:type="spellEnd"/>
      <w:proofErr w:type="gram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Д</w:t>
      </w:r>
      <w:proofErr w:type="gram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вигаясь по Военно-Осетинской дороге в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Алагирском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ущелье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справа по ходу движения внимание привлекает необычайная скульптурная композиция. Это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Ныхас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как называют его в Осетии. Это место является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дзуаром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- святым местом. Скульптура крепится к скале и весит 28 тонн! Мы посетим святилище и наскальный монумент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В осетинской традиции Георгий Победоносец носит имя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который также является одним из главных героев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Нартского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эпоса.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Уастырджи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- покровитель мужчин, путников и воинов. Монумент считается одним из самых больших конных памятников в мире.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По дороге сделаем остановку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у пещеры и святилища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Сау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Барага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(Черного всадника). Место и сам образ Черного всадника окутан множеством легенд и поверий, которые нам предстоит узнать.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С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Транскама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повернем к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Цейскому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ущелью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или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Цейской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подкове. Ущелье многие столетия является священным для осетин - здесь располагаются самые знаковые места поклонения, места силы. В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находится одно из самых известных исторических и культовых сооружений –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древнеаланское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святилище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Реком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. Все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Цейское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является государственным заповедником, и фигура покровителя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Афсати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на въезде символизирует защиту для всего живущего в этом красивейшем уголке Кавказа.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Гора Монах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- неподвижный и суровый хранитель Цея. По легенде монах решил отловить тура с золотыми рогами и преподнести его рога в дар Святому Георгию, но слово не сдержал и был обращен в камень.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Обед-пикник (доп. плата на заезды с 03.04.2025).</w:t>
      </w:r>
      <w:r w:rsidRPr="00032A60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br/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Осмотр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Мамисонского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ущелья, 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которое считается старейшим поселением предков и представляет собой долину протяженностью до 26 км с удобными склонами гор. В верховьях и долинах рек, протекающих в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Мамисонском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ущелье, расположены десятки минеральных источников. </w:t>
      </w:r>
      <w:proofErr w:type="gram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</w:t>
      </w:r>
      <w:proofErr w:type="gram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наиболее крупным относятся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Картасуарский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Згилский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Тибский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,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Зарамагский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и другие. В самом центре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Мамисонского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ущелья, на высоте 2000 метров над уровнем моря, расположено необычное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селение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Лисри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. 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Полуразрушенными стоят многочисленные башни в этом ауле, но все равно выглядят впечатляюще — особенно под патиной времени — так красиво расписали дожди, ветра и мхи поверхность камней. Каменные строения, искусно выложенные осетинскими мастерами, тесно прилегают друг к другу, создавая образ лабиринта. Среди сохранившихся построек можно выделить низкие жилые и хозяйственные сооружения, высокие фамильные башни с бойницами. В меньшей сохранности </w:t>
      </w:r>
      <w:proofErr w:type="gram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древнейший</w:t>
      </w:r>
      <w:proofErr w:type="gram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зиккурат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Мигъдауы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Дзуар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относящийся к бронзовой эпохе. Здесь язычниками совершались ритуальные поклонения.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По дороге во Владикавказ остановимся у пронзительного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обелиска Братьям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Газдановым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,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в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селении Дзуарикау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чтоб отдать дань памяти погибшим в Великой Отечественной войне. 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Переезд во Владикавказ к 16:30.</w:t>
      </w:r>
    </w:p>
    <w:p w:rsidR="004F45CB" w:rsidRPr="00BD49CC" w:rsidRDefault="004F45CB" w:rsidP="00032A60">
      <w:pPr>
        <w:pStyle w:val="a3"/>
        <w:ind w:right="283"/>
        <w:rPr>
          <w:rFonts w:ascii="Times New Roman" w:hAnsi="Times New Roman"/>
          <w:i w:val="0"/>
          <w:sz w:val="22"/>
          <w:szCs w:val="22"/>
        </w:rPr>
      </w:pPr>
    </w:p>
    <w:p w:rsidR="004F45CB" w:rsidRPr="00BD49CC" w:rsidRDefault="004F45CB" w:rsidP="00032A60">
      <w:pPr>
        <w:pStyle w:val="a3"/>
        <w:ind w:right="283"/>
        <w:rPr>
          <w:rFonts w:ascii="Times New Roman" w:hAnsi="Times New Roman"/>
          <w:i w:val="0"/>
          <w:sz w:val="22"/>
          <w:szCs w:val="22"/>
        </w:rPr>
      </w:pPr>
      <w:r w:rsidRPr="00BD49CC">
        <w:rPr>
          <w:rFonts w:ascii="Times New Roman" w:hAnsi="Times New Roman"/>
          <w:b/>
          <w:i w:val="0"/>
          <w:sz w:val="22"/>
          <w:szCs w:val="22"/>
        </w:rPr>
        <w:t xml:space="preserve">4 день. 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Завтрак в отеле.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09:00 Переезд в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Горную Ингушетию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: захватывающее путешествие в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Джейрахское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ущелье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Ингушетии, историко-архитектурный и природный музей–заповедник, в «страну башен и легенд». Неповторимые по красоте пейзажи, прекрасные виды на северные склоны Главного Кавказского хребта, минеральные источники, чистейшие воды горных рек и, конечно, загадочные средневековые башенные комплексы – выдающиеся образцы каменного зодчества.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Путешествие пройдет по самому популярному маршруту через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Дарьяльское ущелье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пересекая Терек, мы направляемся в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Джейрах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и оказываемся у одного из крупнейших средневековых башенных комплексов. Ингушетия изобилует башнями, но именно в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Эрзи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их больше всего. Раскроем секреты строительства и расположения средневековых оборонительных сооружений.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С высоты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Цей-Лоамского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горного перевала откроются великолепные виды заснеженной вершины Казбека и со смотровой площадки можно сделать потрясающие фото.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Таргимская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котловина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– сердце горной Ингушетии, 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lastRenderedPageBreak/>
        <w:t>край, окутанный легендами и преданиями предков, погрузит в таинственную атмосферу родовых башенных комплексов.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Обед-ланч</w:t>
      </w:r>
      <w:proofErr w:type="spellEnd"/>
      <w:r w:rsidR="00E6697F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</w:t>
      </w:r>
      <w:r w:rsidR="00E6697F"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(доп. плата на заезды с 03.04.2025).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Древний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Эгикал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- крупнейший башенный комплекс в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Таргимской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котловине. Сотни построек некогда могущественного селения рассыпаны по западному склону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Цей-Лоамского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хребта. Совсем недалеко, остановка у башенного комплекса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Таргим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 Четыре высоких башни, подтверждают, что в давние времена здесь было четыре замка влиятельных ингушских династий.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Башни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Вовнушки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один из самых ярких памятников средневековой архитектуры Ингушетии, признаны финалистом конкурса «Семь чудес России»! История сказочных башен овеяна самыми удивительными легендами и преданиями.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Знакомство с древнейшим христианским храмом России -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Тхаба-Ерды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в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Ассинском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ущелье, на правом притоке реки Ассы, недалеко от границы с Грузией. Построенный еще в VIII веке, изначально был языческий. В XII веке на фундаменте этой постройки была возведена уже христианская церковь.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19:30-21:30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Аланский вечер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шоу-программа в этно-национальном стиле с ужином и дегустацией (доп. плата) по средам.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ВАЖНО: для въезда в пограничную зону 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Джейрахского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ущелья требуется наличие паспорта РФ, иностранным гражданам требуется оформление пропуска.</w:t>
      </w:r>
    </w:p>
    <w:p w:rsidR="004F45CB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</w:pPr>
    </w:p>
    <w:p w:rsidR="00CE0629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</w:pPr>
      <w:r w:rsidRPr="00BD49CC"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  <w:t xml:space="preserve">5 день. 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Завтрак в отеле. Выезд из гостиницы.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08:00 - наш путь лежит в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Чегемское ущелье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царство реки Чегем и красивейших в России водопадов. В этом месте произошло переплетение двух стихий — воды и камня, которые вместе смогли образовать совершенно фантастические пейзажи.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Далее мы отправимся к подножию высочайшей горы Европы –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Эльбрусу 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(5462 м), по пути познакомимся с достопримечательностями самого большого и знаменитого на Центральном Кавказе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Баксанского</w:t>
      </w:r>
      <w:proofErr w:type="spellEnd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 xml:space="preserve"> ущелья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, посетим красивейшую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 поляну Нарзанов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 Затем мы поднимемся на поляну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Азау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(2300 м над уровнем моря) и здесь разместимся в гостинице. До наступления темноты можно прогуляться по поляне, которая прекрасна в любое время года. Хвойный лес, горный воздух, природные нарзаны создают настроение и укрепляют иммунитет.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 и ужин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самостоятельно (доп. плата).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Размещение в отеле на поляне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Азау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/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Чегет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</w:t>
      </w:r>
    </w:p>
    <w:p w:rsidR="004F45CB" w:rsidRPr="00BD49CC" w:rsidRDefault="004F45CB" w:rsidP="00032A60">
      <w:pPr>
        <w:pStyle w:val="a3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</w:p>
    <w:p w:rsidR="00CE0629" w:rsidRPr="00BD49CC" w:rsidRDefault="004F45CB" w:rsidP="00032A60">
      <w:pPr>
        <w:pStyle w:val="a3"/>
        <w:ind w:right="283"/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</w:pPr>
      <w:r w:rsidRPr="00BD49CC">
        <w:rPr>
          <w:rFonts w:ascii="Times New Roman" w:hAnsi="Times New Roman"/>
          <w:b/>
          <w:i w:val="0"/>
          <w:sz w:val="22"/>
          <w:szCs w:val="22"/>
          <w:shd w:val="clear" w:color="auto" w:fill="FFFFFF"/>
        </w:rPr>
        <w:t xml:space="preserve">6 день. 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Завтрак в отеле. 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br/>
        <w:t>09:00 - Выезд с вещами.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Эльбрус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- визитная карточка Северного Кавказа! По канатной дороге комплекса «Эльбрус» мы поднимемся на станцию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Мир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(3450 м) и осмотрим окрестности: пьянящее ощущение от покорения самой высокой вершины Европы, бесконечная панорама заснеженных хребтов и проплывающие под ногами облака. По пути мы узнаем историю покорения одного из красивейших пиков мира, спящего вулкана, с которым связано много мистических событий. Канатная дорога поднимет нас к вечным снегам и льдам, к невообразимым панорамам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Главного Кавказского хребта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 Интересующиеся историей могут посетить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Музей боевой славы защитников Эльбруса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в годы Великой Отечественной войны, а кто-то захочет просто зайти в кафе, попробовать местную выпечку, горячие блюда, чай, кофе, глинтвейн. Желающие смогут подняться на верхнюю станцию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канатки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- </w:t>
      </w:r>
      <w:proofErr w:type="spellStart"/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Гара-Баши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 (3850м) и покататься на снегоходах и </w:t>
      </w:r>
      <w:proofErr w:type="spell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ратраках</w:t>
      </w:r>
      <w:proofErr w:type="spellEnd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Впечатления и эмоции останутся на всю жизнь!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Обед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– самостоятельно (доп. плата).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Эльбрус - визитная карточка Северного Кавказа и место, где мы завершаем наше увлекательное путешествие! </w:t>
      </w:r>
    </w:p>
    <w:p w:rsidR="00032A60" w:rsidRPr="00032A60" w:rsidRDefault="00032A60" w:rsidP="00032A60">
      <w:p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gramStart"/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14:00 </w:t>
      </w: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Групповой трансфер</w:t>
      </w:r>
      <w:r w:rsidRPr="00032A60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в аэропорт/на вокзал Минеральные Воды к вечерним рейсам/поездам, после 18:00.</w:t>
      </w:r>
      <w:proofErr w:type="gramEnd"/>
    </w:p>
    <w:p w:rsidR="00DB4ACB" w:rsidRPr="00032A60" w:rsidRDefault="00DB4ACB" w:rsidP="00032A60">
      <w:pPr>
        <w:pStyle w:val="a3"/>
        <w:shd w:val="clear" w:color="auto" w:fill="FFFFFF" w:themeFill="background1"/>
        <w:ind w:right="283"/>
        <w:jc w:val="both"/>
        <w:rPr>
          <w:rFonts w:ascii="Times New Roman" w:hAnsi="Times New Roman"/>
          <w:i w:val="0"/>
          <w:shd w:val="clear" w:color="auto" w:fill="FFFFFF"/>
        </w:rPr>
      </w:pPr>
    </w:p>
    <w:p w:rsidR="00032A60" w:rsidRPr="00032A60" w:rsidRDefault="00032A60" w:rsidP="00032A6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iCs w:val="0"/>
          <w:lang w:eastAsia="ru-RU"/>
        </w:rPr>
      </w:pPr>
      <w:r w:rsidRPr="00032A60">
        <w:rPr>
          <w:rFonts w:ascii="Times New Roman" w:hAnsi="Times New Roman"/>
          <w:b/>
          <w:bCs/>
          <w:i w:val="0"/>
          <w:iCs w:val="0"/>
          <w:lang w:eastAsia="ru-RU"/>
        </w:rPr>
        <w:t>СТОИМОСТЬ ТУРА ЗА НОМЕР В РУБЛЯХ (зимний сезон</w:t>
      </w:r>
      <w:r w:rsidR="00A907BF">
        <w:rPr>
          <w:rFonts w:ascii="Times New Roman" w:hAnsi="Times New Roman"/>
          <w:b/>
          <w:bCs/>
          <w:i w:val="0"/>
          <w:iCs w:val="0"/>
          <w:lang w:eastAsia="ru-RU"/>
        </w:rPr>
        <w:t xml:space="preserve"> до 30.03.2025</w:t>
      </w:r>
      <w:r w:rsidRPr="00032A60">
        <w:rPr>
          <w:rFonts w:ascii="Times New Roman" w:hAnsi="Times New Roman"/>
          <w:b/>
          <w:bCs/>
          <w:i w:val="0"/>
          <w:iCs w:val="0"/>
          <w:lang w:eastAsia="ru-RU"/>
        </w:rPr>
        <w:t>):</w:t>
      </w:r>
    </w:p>
    <w:tbl>
      <w:tblPr>
        <w:tblW w:w="4987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2343"/>
        <w:gridCol w:w="1030"/>
        <w:gridCol w:w="1522"/>
        <w:gridCol w:w="750"/>
        <w:gridCol w:w="809"/>
        <w:gridCol w:w="851"/>
        <w:gridCol w:w="750"/>
        <w:gridCol w:w="951"/>
        <w:gridCol w:w="1889"/>
      </w:tblGrid>
      <w:tr w:rsidR="00DC56EA" w:rsidRPr="00F34161" w:rsidTr="00DC56EA">
        <w:tc>
          <w:tcPr>
            <w:tcW w:w="23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divId w:val="1393432984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Размещение</w:t>
            </w:r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Категория номера</w:t>
            </w:r>
          </w:p>
        </w:tc>
        <w:tc>
          <w:tcPr>
            <w:tcW w:w="1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Период действия цены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Dbl</w:t>
            </w:r>
            <w:proofErr w:type="spellEnd"/>
          </w:p>
        </w:tc>
        <w:tc>
          <w:tcPr>
            <w:tcW w:w="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Twin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Single</w:t>
            </w:r>
            <w:proofErr w:type="spellEnd"/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Triple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*</w:t>
            </w:r>
          </w:p>
        </w:tc>
        <w:tc>
          <w:tcPr>
            <w:tcW w:w="9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DBL+С</w:t>
            </w:r>
            <w:proofErr w:type="gram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H</w:t>
            </w:r>
            <w:proofErr w:type="gramEnd"/>
          </w:p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2вз+1реб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DC56EA" w:rsidRPr="00F34161" w:rsidTr="00DC56EA">
        <w:tc>
          <w:tcPr>
            <w:tcW w:w="23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Камелия 3*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 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05.12.2024-02.04.2025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65100</w:t>
            </w:r>
          </w:p>
        </w:tc>
        <w:tc>
          <w:tcPr>
            <w:tcW w:w="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65100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44550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95850</w:t>
            </w:r>
          </w:p>
        </w:tc>
        <w:tc>
          <w:tcPr>
            <w:tcW w:w="9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93600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DC56EA" w:rsidRPr="00F34161" w:rsidTr="00DC56EA">
        <w:tc>
          <w:tcPr>
            <w:tcW w:w="23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Кадгарон</w:t>
            </w:r>
            <w:proofErr w:type="spellEnd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Отель 3*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 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05.12.2024-02.04.2025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68700</w:t>
            </w:r>
          </w:p>
        </w:tc>
        <w:tc>
          <w:tcPr>
            <w:tcW w:w="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68700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4575</w:t>
            </w:r>
            <w:bookmarkStart w:id="0" w:name="_GoBack"/>
            <w:bookmarkEnd w:id="0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100350</w:t>
            </w:r>
          </w:p>
        </w:tc>
        <w:tc>
          <w:tcPr>
            <w:tcW w:w="9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96300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DC56EA" w:rsidRPr="00F34161" w:rsidTr="00DC56EA">
        <w:tc>
          <w:tcPr>
            <w:tcW w:w="2343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Оте</w:t>
            </w:r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ль Планета Люкс 3*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 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05.12.2024-02.04.2025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74530</w:t>
            </w:r>
          </w:p>
        </w:tc>
        <w:tc>
          <w:tcPr>
            <w:tcW w:w="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74530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45960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105700</w:t>
            </w:r>
          </w:p>
        </w:tc>
        <w:tc>
          <w:tcPr>
            <w:tcW w:w="9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97440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DC56EA" w:rsidRPr="00F34161" w:rsidTr="00DC56EA">
        <w:tc>
          <w:tcPr>
            <w:tcW w:w="234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полулюкс</w:t>
            </w:r>
          </w:p>
        </w:tc>
        <w:tc>
          <w:tcPr>
            <w:tcW w:w="1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05.12.2024-02.04.2025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78010</w:t>
            </w:r>
          </w:p>
        </w:tc>
        <w:tc>
          <w:tcPr>
            <w:tcW w:w="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78010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56980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109185</w:t>
            </w:r>
          </w:p>
        </w:tc>
        <w:tc>
          <w:tcPr>
            <w:tcW w:w="9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104400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DC56EA" w:rsidRPr="00F34161" w:rsidTr="00DC56EA">
        <w:tc>
          <w:tcPr>
            <w:tcW w:w="2343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Владикавказ 4*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 </w:t>
            </w:r>
            <w:proofErr w:type="spellStart"/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05.12.2024-02.04.2025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79750</w:t>
            </w:r>
          </w:p>
        </w:tc>
        <w:tc>
          <w:tcPr>
            <w:tcW w:w="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79750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58720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112665</w:t>
            </w:r>
          </w:p>
        </w:tc>
        <w:tc>
          <w:tcPr>
            <w:tcW w:w="9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104400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DC56EA" w:rsidRPr="00F34161" w:rsidTr="00DC56EA">
        <w:tc>
          <w:tcPr>
            <w:tcW w:w="234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комфорт</w:t>
            </w:r>
          </w:p>
        </w:tc>
        <w:tc>
          <w:tcPr>
            <w:tcW w:w="1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05.12.2024-02.04.2025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84970</w:t>
            </w:r>
          </w:p>
        </w:tc>
        <w:tc>
          <w:tcPr>
            <w:tcW w:w="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84970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63945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118755</w:t>
            </w:r>
          </w:p>
        </w:tc>
        <w:tc>
          <w:tcPr>
            <w:tcW w:w="9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111360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DC56EA" w:rsidRPr="00F34161" w:rsidTr="00DC56EA">
        <w:tc>
          <w:tcPr>
            <w:tcW w:w="23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DoubleTree</w:t>
            </w:r>
            <w:proofErr w:type="spellEnd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</w:t>
            </w: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by</w:t>
            </w:r>
            <w:proofErr w:type="spellEnd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</w:t>
            </w: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Hilton</w:t>
            </w:r>
            <w:proofErr w:type="spellEnd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4*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0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5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05.12.2024-02.04.2025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127500</w:t>
            </w:r>
          </w:p>
        </w:tc>
        <w:tc>
          <w:tcPr>
            <w:tcW w:w="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157500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102750</w:t>
            </w:r>
          </w:p>
        </w:tc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185400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</w:tbl>
    <w:p w:rsidR="00032A60" w:rsidRPr="00032A60" w:rsidRDefault="00032A60" w:rsidP="00032A60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lang w:eastAsia="ru-RU"/>
        </w:rPr>
      </w:pPr>
      <w:r w:rsidRPr="00032A60">
        <w:rPr>
          <w:rFonts w:ascii="Times New Roman" w:hAnsi="Times New Roman"/>
          <w:i w:val="0"/>
          <w:iCs w:val="0"/>
          <w:lang w:eastAsia="ru-RU"/>
        </w:rPr>
        <w:t>* при трехместном варианте размещения гостиницы/турбазы по маршруту предоставляют DBL/TWN + доп. кровать или диван, или три отдельные кровати (в зависимости от возможностей гостиницы).</w:t>
      </w:r>
    </w:p>
    <w:p w:rsidR="00F34161" w:rsidRDefault="00F34161" w:rsidP="00032A6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lang w:eastAsia="ru-RU"/>
        </w:rPr>
      </w:pPr>
    </w:p>
    <w:p w:rsidR="00032A60" w:rsidRPr="00032A60" w:rsidRDefault="00032A60" w:rsidP="00032A6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iCs w:val="0"/>
          <w:lang w:eastAsia="ru-RU"/>
        </w:rPr>
      </w:pPr>
      <w:r w:rsidRPr="00032A60">
        <w:rPr>
          <w:rFonts w:ascii="Times New Roman" w:hAnsi="Times New Roman"/>
          <w:b/>
          <w:bCs/>
          <w:i w:val="0"/>
          <w:iCs w:val="0"/>
          <w:lang w:eastAsia="ru-RU"/>
        </w:rPr>
        <w:t>СТОИМОСТЬ ТУРА ЗА Н</w:t>
      </w:r>
      <w:r w:rsidR="00A907BF">
        <w:rPr>
          <w:rFonts w:ascii="Times New Roman" w:hAnsi="Times New Roman"/>
          <w:b/>
          <w:bCs/>
          <w:i w:val="0"/>
          <w:iCs w:val="0"/>
          <w:lang w:eastAsia="ru-RU"/>
        </w:rPr>
        <w:t>ОМЕР В РУБЛЯХ (летний сезон с 03.04 по 27.11.2025</w:t>
      </w:r>
      <w:r w:rsidR="00115D1E">
        <w:rPr>
          <w:rFonts w:ascii="Times New Roman" w:hAnsi="Times New Roman"/>
          <w:b/>
          <w:bCs/>
          <w:i w:val="0"/>
          <w:iCs w:val="0"/>
          <w:lang w:eastAsia="ru-RU"/>
        </w:rPr>
        <w:t>, кроме 09.11, 16.11, 23.11</w:t>
      </w:r>
      <w:r w:rsidRPr="00032A60">
        <w:rPr>
          <w:rFonts w:ascii="Times New Roman" w:hAnsi="Times New Roman"/>
          <w:b/>
          <w:bCs/>
          <w:i w:val="0"/>
          <w:iCs w:val="0"/>
          <w:lang w:eastAsia="ru-RU"/>
        </w:rPr>
        <w:t>):</w:t>
      </w:r>
    </w:p>
    <w:tbl>
      <w:tblPr>
        <w:tblW w:w="4901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7"/>
        <w:gridCol w:w="1134"/>
        <w:gridCol w:w="1417"/>
        <w:gridCol w:w="851"/>
        <w:gridCol w:w="850"/>
        <w:gridCol w:w="851"/>
        <w:gridCol w:w="850"/>
        <w:gridCol w:w="993"/>
        <w:gridCol w:w="1134"/>
      </w:tblGrid>
      <w:tr w:rsidR="00115D1E" w:rsidRPr="00F34161" w:rsidTr="00DC56EA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divId w:val="1260335133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Размещение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Категория номера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C04C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Период действия цены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Dbl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Twin</w:t>
            </w:r>
            <w:proofErr w:type="spellEnd"/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Single</w:t>
            </w:r>
            <w:proofErr w:type="spellEnd"/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Triple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DBL+С</w:t>
            </w:r>
            <w:proofErr w:type="gram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H</w:t>
            </w:r>
            <w:proofErr w:type="gramEnd"/>
          </w:p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2вз+1реб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115D1E" w:rsidRPr="00F34161" w:rsidTr="00DC56EA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Камелия 3*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 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03.04.2025-03.12.2025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68100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68100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46950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100350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95400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115D1E" w:rsidRPr="00F34161" w:rsidTr="00DC56EA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Амран</w:t>
            </w:r>
            <w:proofErr w:type="spellEnd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3*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 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03.04.2025-03.12.2025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69900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69300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47550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102150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99000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Завтрак</w:t>
            </w:r>
          </w:p>
        </w:tc>
      </w:tr>
      <w:tr w:rsidR="00115D1E" w:rsidRPr="00F34161" w:rsidTr="00DC56EA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Кадгарон</w:t>
            </w:r>
            <w:proofErr w:type="spellEnd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Отель 3*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 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03.04.2025-03.12.2025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75300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75300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46950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104850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100800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115D1E" w:rsidRPr="00F34161" w:rsidTr="00DC56EA">
        <w:tc>
          <w:tcPr>
            <w:tcW w:w="262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Оте</w:t>
            </w:r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ль Планета Люкс 3*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03.04.2025-03.12.2025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79500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79500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47250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112950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108000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115D1E" w:rsidRPr="00F34161" w:rsidTr="00DC56EA">
        <w:tc>
          <w:tcPr>
            <w:tcW w:w="262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полулюкс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03.04.2025-03.12.2025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83700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83700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59250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121950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117000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115D1E" w:rsidRPr="00F34161" w:rsidTr="00DC56EA">
        <w:tc>
          <w:tcPr>
            <w:tcW w:w="262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Владикавказ 4*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03.04.2025-03.12.2025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90300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90300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66750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129150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120600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115D1E" w:rsidRPr="00F34161" w:rsidTr="00DC56EA">
        <w:tc>
          <w:tcPr>
            <w:tcW w:w="262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комфорт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03.04.2025-03.12.2025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95700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95700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72150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136350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127800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  <w:tr w:rsidR="00115D1E" w:rsidRPr="00F34161" w:rsidTr="00DC56EA">
        <w:tc>
          <w:tcPr>
            <w:tcW w:w="26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F34161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Парк от</w:t>
            </w:r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ель Владикавказ 5*</w:t>
            </w:r>
            <w:r w:rsidR="00E60811" w:rsidRPr="00F34161">
              <w:rPr>
                <w:rFonts w:ascii="Times New Roman" w:hAnsi="Times New Roman"/>
                <w:i w:val="0"/>
                <w:iCs w:val="0"/>
                <w:lang w:eastAsia="ru-RU"/>
              </w:rPr>
              <w:t xml:space="preserve"> -</w:t>
            </w:r>
          </w:p>
          <w:p w:rsidR="00E60811" w:rsidRPr="00032A60" w:rsidRDefault="00E60811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F34161">
              <w:rPr>
                <w:rFonts w:ascii="Times New Roman" w:hAnsi="Times New Roman"/>
                <w:i w:val="0"/>
                <w:iCs w:val="0"/>
                <w:lang w:eastAsia="ru-RU"/>
              </w:rPr>
              <w:t>Туркомплекс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стандарт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03.04.2025-03.12.2025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128100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168300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104550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185400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A60" w:rsidRPr="00032A60" w:rsidRDefault="00032A60" w:rsidP="00032A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lang w:eastAsia="ru-RU"/>
              </w:rPr>
            </w:pPr>
            <w:proofErr w:type="spellStart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Шв</w:t>
            </w:r>
            <w:proofErr w:type="spellEnd"/>
            <w:r w:rsidRPr="00032A60">
              <w:rPr>
                <w:rFonts w:ascii="Times New Roman" w:hAnsi="Times New Roman"/>
                <w:i w:val="0"/>
                <w:iCs w:val="0"/>
                <w:lang w:eastAsia="ru-RU"/>
              </w:rPr>
              <w:t>. стол</w:t>
            </w:r>
          </w:p>
        </w:tc>
      </w:tr>
    </w:tbl>
    <w:p w:rsidR="00032A60" w:rsidRPr="00032A60" w:rsidRDefault="00032A60" w:rsidP="00032A60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iCs w:val="0"/>
          <w:lang w:eastAsia="ru-RU"/>
        </w:rPr>
      </w:pPr>
      <w:r w:rsidRPr="00032A60">
        <w:rPr>
          <w:rFonts w:ascii="Times New Roman" w:hAnsi="Times New Roman"/>
          <w:i w:val="0"/>
          <w:iCs w:val="0"/>
          <w:lang w:eastAsia="ru-RU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6F4F7C" w:rsidRDefault="006F4F7C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4F45CB" w:rsidRPr="00BD49CC" w:rsidRDefault="004F45CB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BD49CC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BD49CC" w:rsidRPr="00BD49CC" w:rsidRDefault="00BD49CC" w:rsidP="00BD49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gram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групповые</w:t>
      </w:r>
      <w:proofErr w:type="gram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трансферы из аэропорта и ж/д вокзала Владикавказа в первый день тура по прибытии до 14:00. </w:t>
      </w:r>
    </w:p>
    <w:p w:rsidR="00BD49CC" w:rsidRPr="00BD49CC" w:rsidRDefault="00BD49CC" w:rsidP="00BD49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групповой 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трансфер</w:t>
      </w:r>
      <w:proofErr w:type="spell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с поляны 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Азау</w:t>
      </w:r>
      <w:proofErr w:type="spell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/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Чегет</w:t>
      </w:r>
      <w:proofErr w:type="spell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в аэропорт и </w:t>
      </w:r>
      <w:proofErr w:type="gram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на ж</w:t>
      </w:r>
      <w:proofErr w:type="gram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/д вокзал Минеральные Воды по отъезду в заключительный день тура к рейсам/поездам позже 18:00</w:t>
      </w:r>
    </w:p>
    <w:p w:rsidR="00BD49CC" w:rsidRPr="00BD49CC" w:rsidRDefault="00BD49CC" w:rsidP="00BD49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размещение в отелях/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туркомплексах</w:t>
      </w:r>
      <w:proofErr w:type="spell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по программе тура во Владикавказе/поляне 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Азау</w:t>
      </w:r>
      <w:proofErr w:type="spell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/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Чегет</w:t>
      </w:r>
      <w:proofErr w:type="spellEnd"/>
    </w:p>
    <w:p w:rsidR="00BD49CC" w:rsidRPr="00BD49CC" w:rsidRDefault="00BD49CC" w:rsidP="00BD49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экскурсии по программе с профессиональными гидами и квалифицированными водителями</w:t>
      </w:r>
    </w:p>
    <w:p w:rsidR="00BD49CC" w:rsidRPr="00BD49CC" w:rsidRDefault="00BD49CC" w:rsidP="00BD49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питание для заездов до 30.03.2025 включительно:</w:t>
      </w: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завтраки в отеле + 3 обеда/пикник-ланч по маршруту экскурсий</w:t>
      </w:r>
    </w:p>
    <w:p w:rsidR="00BD49CC" w:rsidRPr="00BD49CC" w:rsidRDefault="00BD49CC" w:rsidP="00BD49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питание для заездов с 03.04.2025:</w:t>
      </w: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завтраки в отеле</w:t>
      </w:r>
    </w:p>
    <w:p w:rsidR="00A742E3" w:rsidRPr="00BD49CC" w:rsidRDefault="00BD49CC" w:rsidP="00BD49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входные билеты на объекты посещений по программе экскурсий, экологические сборы заповедников</w:t>
      </w:r>
    </w:p>
    <w:p w:rsidR="00A742E3" w:rsidRPr="00BD49CC" w:rsidRDefault="00A742E3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4F45CB" w:rsidRPr="00BD49CC" w:rsidRDefault="004F45CB" w:rsidP="004F45CB">
      <w:pPr>
        <w:pStyle w:val="a3"/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BD49CC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 (оплата на месте):</w:t>
      </w:r>
    </w:p>
    <w:p w:rsidR="00BD49CC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авиа или ж/д билеты</w:t>
      </w:r>
    </w:p>
    <w:p w:rsidR="00BD49CC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билет на канатно-кресельный подъемник в 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Цейском</w:t>
      </w:r>
      <w:proofErr w:type="spell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ущелье - 800 руб./чел.   </w:t>
      </w:r>
    </w:p>
    <w:p w:rsidR="00BD49CC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билет на канатную дорогу в 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Приэльбрусье</w:t>
      </w:r>
      <w:proofErr w:type="spell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: </w:t>
      </w:r>
      <w:proofErr w:type="spell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Азау</w:t>
      </w:r>
      <w:proofErr w:type="spell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– ст. Мир - 2300 руб.</w:t>
      </w:r>
    </w:p>
    <w:p w:rsidR="00BD49CC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экскурсии, развлечения и входные билеты на объекты, не включенные в программу тура</w:t>
      </w:r>
    </w:p>
    <w:p w:rsidR="00BD49CC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средняя стоимость ужина в ресторанах в пределах 500 – 700 руб. на человека</w:t>
      </w:r>
    </w:p>
    <w:p w:rsidR="00BD49CC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proofErr w:type="gramStart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индивидуальные</w:t>
      </w:r>
      <w:proofErr w:type="gramEnd"/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 xml:space="preserve"> трансферы из/в аэропорт и ж/д вокзал Владикавказа и Минеральных Вод, а также любое индивидуальное транспортное обслуживание</w:t>
      </w:r>
    </w:p>
    <w:p w:rsidR="00BD49CC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Аланский вечер – шоу-программа в этно-национальном стиле с ужином и дегустацией (для заездов до 30.03.2025 включительно, заказ при покупке тура):</w:t>
      </w: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взрослый – 2200 руб., ребенок - 1800 руб.</w:t>
      </w:r>
    </w:p>
    <w:p w:rsidR="00BD49CC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b/>
          <w:bCs/>
          <w:i w:val="0"/>
          <w:iCs w:val="0"/>
          <w:color w:val="212529"/>
          <w:sz w:val="22"/>
          <w:szCs w:val="22"/>
          <w:lang w:eastAsia="ru-RU"/>
        </w:rPr>
        <w:t>Аланский вечер – шоу-программа в этно-национальном стиле с ужином и дегустацией (для заездов с 03.04.2025, заказ при покупке тура):</w:t>
      </w: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 взрослый – 2400 руб., ребенок - 2000 руб.</w:t>
      </w:r>
    </w:p>
    <w:p w:rsidR="00A742E3" w:rsidRPr="00BD49CC" w:rsidRDefault="00BD49CC" w:rsidP="00BD49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</w:pPr>
      <w:r w:rsidRPr="00BD49CC">
        <w:rPr>
          <w:rFonts w:ascii="Times New Roman" w:hAnsi="Times New Roman"/>
          <w:i w:val="0"/>
          <w:iCs w:val="0"/>
          <w:color w:val="212529"/>
          <w:sz w:val="22"/>
          <w:szCs w:val="22"/>
          <w:lang w:eastAsia="ru-RU"/>
        </w:rPr>
        <w:t>курортный сбор или налог оплачивается самостоятельно при заселении в гостиницу</w:t>
      </w:r>
    </w:p>
    <w:p w:rsidR="00A742E3" w:rsidRDefault="00A742E3" w:rsidP="004F45CB">
      <w:pPr>
        <w:pStyle w:val="a3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4F45CB" w:rsidRPr="00A6500A" w:rsidRDefault="004F45CB" w:rsidP="004F45CB">
      <w:pPr>
        <w:pStyle w:val="a3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A6500A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A6500A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A6500A">
        <w:rPr>
          <w:rFonts w:ascii="Times New Roman" w:hAnsi="Times New Roman"/>
          <w:b/>
          <w:i w:val="0"/>
          <w:sz w:val="22"/>
          <w:szCs w:val="22"/>
        </w:rPr>
        <w:t>.</w:t>
      </w:r>
    </w:p>
    <w:p w:rsidR="004F45CB" w:rsidRDefault="004F45CB" w:rsidP="004F45CB">
      <w:pPr>
        <w:pStyle w:val="a3"/>
        <w:ind w:right="283"/>
        <w:jc w:val="both"/>
        <w:rPr>
          <w:rFonts w:ascii="Times New Roman" w:hAnsi="Times New Roman"/>
          <w:i w:val="0"/>
          <w:sz w:val="22"/>
          <w:szCs w:val="22"/>
        </w:rPr>
      </w:pPr>
    </w:p>
    <w:p w:rsidR="00A6500A" w:rsidRPr="004D6034" w:rsidRDefault="00A6500A" w:rsidP="00A6500A">
      <w:pPr>
        <w:pStyle w:val="a3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</w:p>
    <w:p w:rsidR="00A6500A" w:rsidRPr="004D6034" w:rsidRDefault="00A6500A" w:rsidP="00A6500A">
      <w:pPr>
        <w:pStyle w:val="a3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Туроператор «Петербургский магазин путешествий»</w:t>
      </w:r>
    </w:p>
    <w:p w:rsidR="00A6500A" w:rsidRPr="004D6034" w:rsidRDefault="00A6500A" w:rsidP="00A6500A">
      <w:pPr>
        <w:pStyle w:val="a3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4D6034">
        <w:rPr>
          <w:rFonts w:ascii="Times New Roman" w:hAnsi="Times New Roman"/>
          <w:b/>
          <w:i w:val="0"/>
          <w:sz w:val="22"/>
          <w:szCs w:val="22"/>
        </w:rPr>
        <w:t>ул</w:t>
      </w:r>
      <w:proofErr w:type="spellEnd"/>
      <w:proofErr w:type="gramEnd"/>
      <w:r w:rsidRPr="004D6034">
        <w:rPr>
          <w:rFonts w:ascii="Times New Roman" w:hAnsi="Times New Roman"/>
          <w:b/>
          <w:i w:val="0"/>
          <w:sz w:val="22"/>
          <w:szCs w:val="22"/>
        </w:rPr>
        <w:t>, 8, оф.1. Тел. 702-74-22</w:t>
      </w:r>
    </w:p>
    <w:p w:rsidR="00A6500A" w:rsidRPr="004D6034" w:rsidRDefault="00861F4B" w:rsidP="00A6500A">
      <w:pPr>
        <w:pStyle w:val="a3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hyperlink r:id="rId5" w:history="1">
        <w:r w:rsidR="00A6500A" w:rsidRPr="004D6034">
          <w:rPr>
            <w:rStyle w:val="a4"/>
            <w:rFonts w:ascii="Times New Roman" w:hAnsi="Times New Roman"/>
            <w:b/>
            <w:i w:val="0"/>
            <w:sz w:val="22"/>
            <w:szCs w:val="22"/>
          </w:rPr>
          <w:t>www.pmpoperator.ru</w:t>
        </w:r>
      </w:hyperlink>
      <w:r w:rsidR="00A6500A" w:rsidRPr="004D6034">
        <w:rPr>
          <w:rFonts w:ascii="Times New Roman" w:hAnsi="Times New Roman"/>
          <w:b/>
          <w:i w:val="0"/>
          <w:sz w:val="22"/>
          <w:szCs w:val="22"/>
        </w:rPr>
        <w:t xml:space="preserve">    </w:t>
      </w:r>
    </w:p>
    <w:sectPr w:rsidR="00A6500A" w:rsidRPr="004D6034" w:rsidSect="00456648">
      <w:pgSz w:w="11906" w:h="16838"/>
      <w:pgMar w:top="426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F2C"/>
    <w:multiLevelType w:val="multilevel"/>
    <w:tmpl w:val="935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14C46"/>
    <w:multiLevelType w:val="multilevel"/>
    <w:tmpl w:val="BCDE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B4911"/>
    <w:multiLevelType w:val="multilevel"/>
    <w:tmpl w:val="ABDE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46606"/>
    <w:multiLevelType w:val="hybridMultilevel"/>
    <w:tmpl w:val="A1B6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80C2D"/>
    <w:multiLevelType w:val="multilevel"/>
    <w:tmpl w:val="B9D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6258E"/>
    <w:multiLevelType w:val="multilevel"/>
    <w:tmpl w:val="BE56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865AB"/>
    <w:multiLevelType w:val="multilevel"/>
    <w:tmpl w:val="547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3229D"/>
    <w:multiLevelType w:val="multilevel"/>
    <w:tmpl w:val="588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5CB"/>
    <w:rsid w:val="00005BED"/>
    <w:rsid w:val="00032A60"/>
    <w:rsid w:val="00060B1B"/>
    <w:rsid w:val="00081217"/>
    <w:rsid w:val="00115D1E"/>
    <w:rsid w:val="00154180"/>
    <w:rsid w:val="00164727"/>
    <w:rsid w:val="00177000"/>
    <w:rsid w:val="001A7BB4"/>
    <w:rsid w:val="001B1884"/>
    <w:rsid w:val="00247ABE"/>
    <w:rsid w:val="00281F60"/>
    <w:rsid w:val="002A71BB"/>
    <w:rsid w:val="002E3608"/>
    <w:rsid w:val="00346107"/>
    <w:rsid w:val="00360062"/>
    <w:rsid w:val="003D544A"/>
    <w:rsid w:val="003E3521"/>
    <w:rsid w:val="00424880"/>
    <w:rsid w:val="00456648"/>
    <w:rsid w:val="00473C21"/>
    <w:rsid w:val="004F45CB"/>
    <w:rsid w:val="00507C5C"/>
    <w:rsid w:val="00526A06"/>
    <w:rsid w:val="0059608B"/>
    <w:rsid w:val="005B5D5E"/>
    <w:rsid w:val="005E2A04"/>
    <w:rsid w:val="006174BD"/>
    <w:rsid w:val="00650E55"/>
    <w:rsid w:val="006A4022"/>
    <w:rsid w:val="006F4F7C"/>
    <w:rsid w:val="00701DD2"/>
    <w:rsid w:val="00712292"/>
    <w:rsid w:val="007143DD"/>
    <w:rsid w:val="0075076E"/>
    <w:rsid w:val="007A00D0"/>
    <w:rsid w:val="007C1DEE"/>
    <w:rsid w:val="007C3CD5"/>
    <w:rsid w:val="008116A0"/>
    <w:rsid w:val="008402A4"/>
    <w:rsid w:val="00861F4B"/>
    <w:rsid w:val="008E293F"/>
    <w:rsid w:val="008E5F07"/>
    <w:rsid w:val="008F5509"/>
    <w:rsid w:val="009C4659"/>
    <w:rsid w:val="00A045D4"/>
    <w:rsid w:val="00A2052C"/>
    <w:rsid w:val="00A33203"/>
    <w:rsid w:val="00A6500A"/>
    <w:rsid w:val="00A742E3"/>
    <w:rsid w:val="00A907BF"/>
    <w:rsid w:val="00AD2A7A"/>
    <w:rsid w:val="00BA4693"/>
    <w:rsid w:val="00BA4EAC"/>
    <w:rsid w:val="00BB2466"/>
    <w:rsid w:val="00BC1280"/>
    <w:rsid w:val="00BD49CC"/>
    <w:rsid w:val="00BF3AD6"/>
    <w:rsid w:val="00C04C0C"/>
    <w:rsid w:val="00C67AF7"/>
    <w:rsid w:val="00CE0629"/>
    <w:rsid w:val="00D66694"/>
    <w:rsid w:val="00D970EA"/>
    <w:rsid w:val="00DB4ACB"/>
    <w:rsid w:val="00DB6116"/>
    <w:rsid w:val="00DC56EA"/>
    <w:rsid w:val="00DE150C"/>
    <w:rsid w:val="00DF5C65"/>
    <w:rsid w:val="00E30E55"/>
    <w:rsid w:val="00E60811"/>
    <w:rsid w:val="00E6697F"/>
    <w:rsid w:val="00EB5C8A"/>
    <w:rsid w:val="00ED5A64"/>
    <w:rsid w:val="00F06AFD"/>
    <w:rsid w:val="00F3148A"/>
    <w:rsid w:val="00F34161"/>
    <w:rsid w:val="00F6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CB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5CB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a4">
    <w:name w:val="Hyperlink"/>
    <w:uiPriority w:val="99"/>
    <w:rsid w:val="00A6500A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032A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Elen</cp:lastModifiedBy>
  <cp:revision>11</cp:revision>
  <dcterms:created xsi:type="dcterms:W3CDTF">2023-10-11T13:38:00Z</dcterms:created>
  <dcterms:modified xsi:type="dcterms:W3CDTF">2025-01-30T10:23:00Z</dcterms:modified>
</cp:coreProperties>
</file>