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6C4" w:rsidRDefault="00B066C4" w:rsidP="00556F19">
      <w:pPr>
        <w:spacing w:after="0" w:line="240" w:lineRule="auto"/>
        <w:ind w:left="-851"/>
        <w:jc w:val="center"/>
      </w:pPr>
      <w:r>
        <w:rPr>
          <w:rFonts w:ascii="Times New Roman" w:hAnsi="Times New Roman"/>
          <w:b/>
          <w:sz w:val="28"/>
          <w:szCs w:val="28"/>
          <w:lang w:eastAsia="ru-RU"/>
        </w:rPr>
        <w:t>Лед Байкала,  6 дней</w:t>
      </w:r>
    </w:p>
    <w:p w:rsidR="00D56D2E" w:rsidRDefault="00556F19" w:rsidP="00556F19">
      <w:pPr>
        <w:spacing w:after="0" w:line="240" w:lineRule="auto"/>
        <w:ind w:left="-85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56F19">
        <w:rPr>
          <w:rFonts w:ascii="Times New Roman" w:hAnsi="Times New Roman"/>
          <w:sz w:val="24"/>
          <w:szCs w:val="24"/>
          <w:lang w:eastAsia="ru-RU"/>
        </w:rPr>
        <w:t xml:space="preserve">Иркутск - остров </w:t>
      </w:r>
      <w:proofErr w:type="spellStart"/>
      <w:r w:rsidRPr="00556F19">
        <w:rPr>
          <w:rFonts w:ascii="Times New Roman" w:hAnsi="Times New Roman"/>
          <w:sz w:val="24"/>
          <w:szCs w:val="24"/>
          <w:lang w:eastAsia="ru-RU"/>
        </w:rPr>
        <w:t>Ольхон</w:t>
      </w:r>
      <w:proofErr w:type="spellEnd"/>
      <w:r w:rsidRPr="00556F19">
        <w:rPr>
          <w:rFonts w:ascii="Times New Roman" w:hAnsi="Times New Roman"/>
          <w:sz w:val="24"/>
          <w:szCs w:val="24"/>
          <w:lang w:eastAsia="ru-RU"/>
        </w:rPr>
        <w:t xml:space="preserve"> - мыс </w:t>
      </w:r>
      <w:proofErr w:type="spellStart"/>
      <w:r w:rsidRPr="00556F19">
        <w:rPr>
          <w:rFonts w:ascii="Times New Roman" w:hAnsi="Times New Roman"/>
          <w:sz w:val="24"/>
          <w:szCs w:val="24"/>
          <w:lang w:eastAsia="ru-RU"/>
        </w:rPr>
        <w:t>Хобой</w:t>
      </w:r>
      <w:proofErr w:type="spellEnd"/>
      <w:r w:rsidRPr="00556F19">
        <w:rPr>
          <w:rFonts w:ascii="Times New Roman" w:hAnsi="Times New Roman"/>
          <w:sz w:val="24"/>
          <w:szCs w:val="24"/>
          <w:lang w:eastAsia="ru-RU"/>
        </w:rPr>
        <w:t xml:space="preserve"> - Малое Море - остров </w:t>
      </w:r>
      <w:proofErr w:type="spellStart"/>
      <w:r w:rsidRPr="00556F19">
        <w:rPr>
          <w:rFonts w:ascii="Times New Roman" w:hAnsi="Times New Roman"/>
          <w:sz w:val="24"/>
          <w:szCs w:val="24"/>
          <w:lang w:eastAsia="ru-RU"/>
        </w:rPr>
        <w:t>Огой</w:t>
      </w:r>
      <w:proofErr w:type="spellEnd"/>
      <w:r w:rsidRPr="00556F19">
        <w:rPr>
          <w:rFonts w:ascii="Times New Roman" w:hAnsi="Times New Roman"/>
          <w:sz w:val="24"/>
          <w:szCs w:val="24"/>
          <w:lang w:eastAsia="ru-RU"/>
        </w:rPr>
        <w:t xml:space="preserve"> - поселок </w:t>
      </w:r>
      <w:proofErr w:type="spellStart"/>
      <w:r w:rsidRPr="00556F19">
        <w:rPr>
          <w:rFonts w:ascii="Times New Roman" w:hAnsi="Times New Roman"/>
          <w:sz w:val="24"/>
          <w:szCs w:val="24"/>
          <w:lang w:eastAsia="ru-RU"/>
        </w:rPr>
        <w:t>Бугульдейка</w:t>
      </w:r>
      <w:proofErr w:type="spellEnd"/>
      <w:r w:rsidRPr="00556F19">
        <w:rPr>
          <w:rFonts w:ascii="Times New Roman" w:hAnsi="Times New Roman"/>
          <w:sz w:val="24"/>
          <w:szCs w:val="24"/>
          <w:lang w:eastAsia="ru-RU"/>
        </w:rPr>
        <w:t xml:space="preserve"> - бухта Песчаная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Pr="00556F19">
        <w:rPr>
          <w:rFonts w:ascii="Times New Roman" w:hAnsi="Times New Roman"/>
          <w:sz w:val="24"/>
          <w:szCs w:val="24"/>
          <w:lang w:eastAsia="ru-RU"/>
        </w:rPr>
        <w:t xml:space="preserve"> Листвянка</w:t>
      </w:r>
    </w:p>
    <w:p w:rsidR="00556F19" w:rsidRDefault="00556F19" w:rsidP="00556F19">
      <w:pPr>
        <w:spacing w:after="0" w:line="240" w:lineRule="auto"/>
        <w:ind w:left="-851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066C4" w:rsidRDefault="00B066C4" w:rsidP="00556F19">
      <w:pPr>
        <w:spacing w:after="0" w:line="240" w:lineRule="auto"/>
        <w:ind w:left="-851"/>
        <w:rPr>
          <w:rFonts w:ascii="Times New Roman" w:hAnsi="Times New Roman"/>
          <w:b/>
          <w:bCs/>
          <w:lang w:eastAsia="ru-RU"/>
        </w:rPr>
      </w:pPr>
      <w:r w:rsidRPr="004C7E98">
        <w:rPr>
          <w:rFonts w:ascii="Times New Roman" w:hAnsi="Times New Roman"/>
          <w:b/>
          <w:bCs/>
          <w:lang w:eastAsia="ru-RU"/>
        </w:rPr>
        <w:t>Даты заезда</w:t>
      </w:r>
      <w:r w:rsidR="004C7E98" w:rsidRPr="004C7E98">
        <w:rPr>
          <w:rFonts w:ascii="Times New Roman" w:hAnsi="Times New Roman"/>
          <w:b/>
          <w:bCs/>
          <w:lang w:eastAsia="ru-RU"/>
        </w:rPr>
        <w:t xml:space="preserve"> 202</w:t>
      </w:r>
      <w:r w:rsidR="00556F19">
        <w:rPr>
          <w:rFonts w:ascii="Times New Roman" w:hAnsi="Times New Roman"/>
          <w:b/>
          <w:bCs/>
          <w:lang w:eastAsia="ru-RU"/>
        </w:rPr>
        <w:t>4</w:t>
      </w:r>
      <w:r w:rsidRPr="004C7E98">
        <w:rPr>
          <w:rFonts w:ascii="Times New Roman" w:hAnsi="Times New Roman"/>
          <w:b/>
          <w:bCs/>
          <w:lang w:eastAsia="ru-RU"/>
        </w:rPr>
        <w:t xml:space="preserve">: </w:t>
      </w:r>
      <w:r w:rsidR="00556F19" w:rsidRPr="00556F19">
        <w:rPr>
          <w:rFonts w:ascii="Times New Roman" w:hAnsi="Times New Roman"/>
          <w:bCs/>
          <w:lang w:eastAsia="ru-RU"/>
        </w:rPr>
        <w:t>03.02, 10.02, 20.02, 25.02, 05.03, 11.03.</w:t>
      </w:r>
    </w:p>
    <w:p w:rsidR="004C7E98" w:rsidRDefault="004C7E98" w:rsidP="00556F19">
      <w:pPr>
        <w:spacing w:after="0" w:line="240" w:lineRule="auto"/>
        <w:ind w:left="-851"/>
        <w:rPr>
          <w:rFonts w:ascii="Times New Roman" w:eastAsia="Andale Sans UI" w:hAnsi="Times New Roman"/>
          <w:color w:val="000000"/>
          <w:kern w:val="2"/>
          <w:lang w:eastAsia="fa-IR" w:bidi="fa-IR"/>
        </w:rPr>
      </w:pPr>
    </w:p>
    <w:p w:rsidR="00B066C4" w:rsidRDefault="00B066C4" w:rsidP="00556F19">
      <w:pPr>
        <w:spacing w:after="0" w:line="240" w:lineRule="auto"/>
        <w:ind w:left="-851"/>
        <w:jc w:val="both"/>
      </w:pPr>
      <w:r>
        <w:rPr>
          <w:rFonts w:ascii="Times New Roman" w:eastAsia="Andale Sans UI" w:hAnsi="Times New Roman"/>
          <w:color w:val="000000"/>
          <w:kern w:val="2"/>
          <w:lang w:eastAsia="fa-IR" w:bidi="fa-IR"/>
        </w:rPr>
        <w:t>Путешествие по замерзшему Байкалу с посещением Листвянки, Иркутска, острова Ольхон и бухты Песчаной.</w:t>
      </w:r>
    </w:p>
    <w:p w:rsidR="00B066C4" w:rsidRDefault="00B066C4" w:rsidP="00556F19">
      <w:pPr>
        <w:spacing w:after="0" w:line="240" w:lineRule="auto"/>
        <w:ind w:left="-851"/>
        <w:rPr>
          <w:rFonts w:ascii="Times New Roman" w:eastAsia="Andale Sans UI" w:hAnsi="Times New Roman"/>
          <w:b/>
          <w:color w:val="000000"/>
          <w:kern w:val="2"/>
          <w:lang w:eastAsia="fa-IR" w:bidi="fa-IR"/>
        </w:rPr>
      </w:pPr>
    </w:p>
    <w:p w:rsidR="00B066C4" w:rsidRDefault="00B066C4" w:rsidP="00556F19">
      <w:pPr>
        <w:spacing w:after="0" w:line="240" w:lineRule="auto"/>
        <w:ind w:left="-851"/>
      </w:pPr>
      <w:r>
        <w:rPr>
          <w:rFonts w:ascii="Times New Roman" w:hAnsi="Times New Roman"/>
          <w:b/>
        </w:rPr>
        <w:t>П</w:t>
      </w:r>
      <w:r w:rsidR="00D56D2E">
        <w:rPr>
          <w:rFonts w:ascii="Times New Roman" w:hAnsi="Times New Roman"/>
          <w:b/>
        </w:rPr>
        <w:t>РОГРАММА</w:t>
      </w:r>
      <w:r>
        <w:rPr>
          <w:rFonts w:ascii="Times New Roman" w:hAnsi="Times New Roman"/>
          <w:b/>
        </w:rPr>
        <w:t>:</w:t>
      </w:r>
    </w:p>
    <w:p w:rsidR="00B066C4" w:rsidRDefault="00B066C4" w:rsidP="00556F19">
      <w:pPr>
        <w:spacing w:after="0" w:line="240" w:lineRule="auto"/>
        <w:ind w:left="-851"/>
        <w:jc w:val="both"/>
        <w:rPr>
          <w:rFonts w:ascii="Times New Roman" w:hAnsi="Times New Roman"/>
          <w:b/>
          <w:shd w:val="clear" w:color="auto" w:fill="FFFFFF"/>
        </w:rPr>
      </w:pPr>
    </w:p>
    <w:p w:rsidR="00B066C4" w:rsidRDefault="00B066C4" w:rsidP="00556F19">
      <w:pPr>
        <w:pStyle w:val="Standard"/>
        <w:ind w:left="-851"/>
        <w:jc w:val="both"/>
      </w:pPr>
      <w:r>
        <w:rPr>
          <w:b/>
          <w:color w:val="000000"/>
          <w:sz w:val="22"/>
          <w:szCs w:val="22"/>
          <w:highlight w:val="white"/>
          <w:lang w:val="ru-RU"/>
        </w:rPr>
        <w:t xml:space="preserve">1 день. </w:t>
      </w:r>
    </w:p>
    <w:p w:rsidR="00B066C4" w:rsidRDefault="00556F19" w:rsidP="00556F19">
      <w:pPr>
        <w:pStyle w:val="Standard"/>
        <w:ind w:left="-851"/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</w:pPr>
      <w:r w:rsidRPr="00556F19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t xml:space="preserve">Встреча в 09:30 утра в аэропорту или </w:t>
      </w:r>
      <w:proofErr w:type="gramStart"/>
      <w:r w:rsidRPr="00556F19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t>на ж</w:t>
      </w:r>
      <w:proofErr w:type="gramEnd"/>
      <w:r w:rsidRPr="00556F19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t>/</w:t>
      </w:r>
      <w:proofErr w:type="spellStart"/>
      <w:r w:rsidRPr="00556F19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t>д</w:t>
      </w:r>
      <w:proofErr w:type="spellEnd"/>
      <w:r w:rsidRPr="00556F19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t xml:space="preserve"> вокзале. Переезд в </w:t>
      </w:r>
      <w:r w:rsidRPr="00556F19">
        <w:rPr>
          <w:rFonts w:eastAsia="Calibri"/>
          <w:b/>
          <w:bCs/>
          <w:kern w:val="0"/>
          <w:sz w:val="22"/>
          <w:szCs w:val="22"/>
          <w:shd w:val="clear" w:color="auto" w:fill="FFFFFF"/>
          <w:lang w:val="ru-RU" w:bidi="ar-SA"/>
        </w:rPr>
        <w:t>комплекс "Золотая Орда"</w:t>
      </w:r>
      <w:r w:rsidRPr="00556F19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t>, где у вас будет этнокультурная программа и знакомство с бурятской культурой и традициями. Обед - дегустация национальных блюд бурятской кухни.</w:t>
      </w:r>
      <w:r w:rsidRPr="00556F19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br/>
        <w:t xml:space="preserve">Далее вас ожидает переезд на </w:t>
      </w:r>
      <w:proofErr w:type="spellStart"/>
      <w:r w:rsidRPr="00556F19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t>Ольхон</w:t>
      </w:r>
      <w:proofErr w:type="spellEnd"/>
      <w:r w:rsidRPr="00556F19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t>. Дорога пройдет вдоль заснеженных </w:t>
      </w:r>
      <w:proofErr w:type="spellStart"/>
      <w:r w:rsidRPr="00556F19">
        <w:rPr>
          <w:rFonts w:eastAsia="Calibri"/>
          <w:b/>
          <w:bCs/>
          <w:kern w:val="0"/>
          <w:sz w:val="22"/>
          <w:szCs w:val="22"/>
          <w:shd w:val="clear" w:color="auto" w:fill="FFFFFF"/>
          <w:lang w:val="ru-RU" w:bidi="ar-SA"/>
        </w:rPr>
        <w:t>Тажеранских</w:t>
      </w:r>
      <w:proofErr w:type="spellEnd"/>
      <w:r w:rsidRPr="00556F19">
        <w:rPr>
          <w:rFonts w:eastAsia="Calibri"/>
          <w:b/>
          <w:bCs/>
          <w:kern w:val="0"/>
          <w:sz w:val="22"/>
          <w:szCs w:val="22"/>
          <w:shd w:val="clear" w:color="auto" w:fill="FFFFFF"/>
          <w:lang w:val="ru-RU" w:bidi="ar-SA"/>
        </w:rPr>
        <w:t xml:space="preserve"> степей</w:t>
      </w:r>
      <w:r w:rsidRPr="00556F19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t>. Прибытие в поселок Хужир, размещение в отеле. Приветственный ужин, отдых. </w:t>
      </w:r>
    </w:p>
    <w:p w:rsidR="004C7E98" w:rsidRPr="004C7E98" w:rsidRDefault="004C7E98" w:rsidP="00556F19">
      <w:pPr>
        <w:pStyle w:val="Standard"/>
        <w:ind w:left="-851"/>
        <w:rPr>
          <w:sz w:val="22"/>
          <w:szCs w:val="22"/>
          <w:lang w:val="ru-RU"/>
        </w:rPr>
      </w:pPr>
    </w:p>
    <w:p w:rsidR="00B066C4" w:rsidRDefault="00B066C4" w:rsidP="00556F19">
      <w:pPr>
        <w:pStyle w:val="Standard"/>
        <w:ind w:left="-851"/>
        <w:jc w:val="both"/>
      </w:pPr>
      <w:r>
        <w:rPr>
          <w:b/>
          <w:bCs/>
          <w:color w:val="000000"/>
          <w:sz w:val="22"/>
          <w:szCs w:val="22"/>
          <w:lang w:val="ru-RU"/>
        </w:rPr>
        <w:t>2 день.</w:t>
      </w:r>
    </w:p>
    <w:p w:rsidR="00B066C4" w:rsidRDefault="00556F19" w:rsidP="00556F19">
      <w:pPr>
        <w:pStyle w:val="Standard"/>
        <w:ind w:left="-851"/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</w:pPr>
      <w:r w:rsidRPr="00556F19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t>Завтрак в отеле.</w:t>
      </w:r>
      <w:r w:rsidRPr="00556F19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br/>
        <w:t>Выезд из отеля на ледовую экскурсию, в ходе которой Вы познакомитесь со знаменитой </w:t>
      </w:r>
      <w:r w:rsidRPr="00556F19">
        <w:rPr>
          <w:rFonts w:eastAsia="Calibri"/>
          <w:b/>
          <w:bCs/>
          <w:kern w:val="0"/>
          <w:sz w:val="22"/>
          <w:szCs w:val="22"/>
          <w:shd w:val="clear" w:color="auto" w:fill="FFFFFF"/>
          <w:lang w:val="ru-RU" w:bidi="ar-SA"/>
        </w:rPr>
        <w:t>скалой Шаманка</w:t>
      </w:r>
      <w:r w:rsidRPr="00556F19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t>, которая считается одним из мест силы на Байкале. Увидите </w:t>
      </w:r>
      <w:r w:rsidRPr="00556F19">
        <w:rPr>
          <w:rFonts w:eastAsia="Calibri"/>
          <w:b/>
          <w:bCs/>
          <w:kern w:val="0"/>
          <w:sz w:val="22"/>
          <w:szCs w:val="22"/>
          <w:shd w:val="clear" w:color="auto" w:fill="FFFFFF"/>
          <w:lang w:val="ru-RU" w:bidi="ar-SA"/>
        </w:rPr>
        <w:t xml:space="preserve">сказочные ледяные пещеры и гроты </w:t>
      </w:r>
      <w:proofErr w:type="spellStart"/>
      <w:r w:rsidRPr="00556F19">
        <w:rPr>
          <w:rFonts w:eastAsia="Calibri"/>
          <w:b/>
          <w:bCs/>
          <w:kern w:val="0"/>
          <w:sz w:val="22"/>
          <w:szCs w:val="22"/>
          <w:shd w:val="clear" w:color="auto" w:fill="FFFFFF"/>
          <w:lang w:val="ru-RU" w:bidi="ar-SA"/>
        </w:rPr>
        <w:t>Ольхона</w:t>
      </w:r>
      <w:proofErr w:type="spellEnd"/>
      <w:r w:rsidRPr="00556F19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t>, причудливые </w:t>
      </w:r>
      <w:r w:rsidRPr="00556F19">
        <w:rPr>
          <w:rFonts w:eastAsia="Calibri"/>
          <w:b/>
          <w:bCs/>
          <w:kern w:val="0"/>
          <w:sz w:val="22"/>
          <w:szCs w:val="22"/>
          <w:shd w:val="clear" w:color="auto" w:fill="FFFFFF"/>
          <w:lang w:val="ru-RU" w:bidi="ar-SA"/>
        </w:rPr>
        <w:t>ледяные наплески на скалах</w:t>
      </w:r>
      <w:r w:rsidRPr="00556F19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t> и знаменитые </w:t>
      </w:r>
      <w:proofErr w:type="spellStart"/>
      <w:r w:rsidRPr="00556F19">
        <w:rPr>
          <w:rFonts w:eastAsia="Calibri"/>
          <w:b/>
          <w:bCs/>
          <w:kern w:val="0"/>
          <w:sz w:val="22"/>
          <w:szCs w:val="22"/>
          <w:shd w:val="clear" w:color="auto" w:fill="FFFFFF"/>
          <w:lang w:val="ru-RU" w:bidi="ar-SA"/>
        </w:rPr>
        <w:t>сокуи</w:t>
      </w:r>
      <w:proofErr w:type="spellEnd"/>
      <w:r w:rsidRPr="00556F19">
        <w:rPr>
          <w:rFonts w:eastAsia="Calibri"/>
          <w:b/>
          <w:bCs/>
          <w:kern w:val="0"/>
          <w:sz w:val="22"/>
          <w:szCs w:val="22"/>
          <w:shd w:val="clear" w:color="auto" w:fill="FFFFFF"/>
          <w:lang w:val="ru-RU" w:bidi="ar-SA"/>
        </w:rPr>
        <w:t xml:space="preserve"> на мысе </w:t>
      </w:r>
      <w:proofErr w:type="spellStart"/>
      <w:r w:rsidRPr="00556F19">
        <w:rPr>
          <w:rFonts w:eastAsia="Calibri"/>
          <w:b/>
          <w:bCs/>
          <w:kern w:val="0"/>
          <w:sz w:val="22"/>
          <w:szCs w:val="22"/>
          <w:shd w:val="clear" w:color="auto" w:fill="FFFFFF"/>
          <w:lang w:val="ru-RU" w:bidi="ar-SA"/>
        </w:rPr>
        <w:t>Саган-Хушун</w:t>
      </w:r>
      <w:proofErr w:type="spellEnd"/>
      <w:r w:rsidRPr="00556F19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t>.</w:t>
      </w:r>
      <w:r w:rsidRPr="00556F19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br/>
        <w:t>Обед-пикник на свежем воздухе, дегустация строганины из байкальской рыбы и сибирских разносолов. </w:t>
      </w:r>
      <w:r w:rsidRPr="00556F19">
        <w:rPr>
          <w:rFonts w:eastAsia="Calibri"/>
          <w:b/>
          <w:bCs/>
          <w:kern w:val="0"/>
          <w:sz w:val="22"/>
          <w:szCs w:val="22"/>
          <w:shd w:val="clear" w:color="auto" w:fill="FFFFFF"/>
          <w:lang w:val="ru-RU" w:bidi="ar-SA"/>
        </w:rPr>
        <w:t xml:space="preserve">Экскурсия на мыс </w:t>
      </w:r>
      <w:proofErr w:type="spellStart"/>
      <w:r w:rsidRPr="00556F19">
        <w:rPr>
          <w:rFonts w:eastAsia="Calibri"/>
          <w:b/>
          <w:bCs/>
          <w:kern w:val="0"/>
          <w:sz w:val="22"/>
          <w:szCs w:val="22"/>
          <w:shd w:val="clear" w:color="auto" w:fill="FFFFFF"/>
          <w:lang w:val="ru-RU" w:bidi="ar-SA"/>
        </w:rPr>
        <w:t>Хобой</w:t>
      </w:r>
      <w:proofErr w:type="spellEnd"/>
      <w:r w:rsidRPr="00556F19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t>, где Вы увидите голубые торосы и покатаетесь на коньках по ледяным просторам озера. </w:t>
      </w:r>
      <w:r w:rsidRPr="00556F19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br/>
        <w:t>Возвращение в отель, ужин.</w:t>
      </w:r>
      <w:r w:rsidR="004C7E98" w:rsidRPr="004C7E98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t> </w:t>
      </w:r>
    </w:p>
    <w:p w:rsidR="004C7E98" w:rsidRPr="004C7E98" w:rsidRDefault="004C7E98" w:rsidP="00556F19">
      <w:pPr>
        <w:pStyle w:val="Standard"/>
        <w:ind w:left="-851"/>
        <w:rPr>
          <w:sz w:val="22"/>
          <w:szCs w:val="22"/>
          <w:lang w:val="ru-RU"/>
        </w:rPr>
      </w:pPr>
    </w:p>
    <w:p w:rsidR="00B066C4" w:rsidRDefault="00B066C4" w:rsidP="00556F19">
      <w:pPr>
        <w:pStyle w:val="Standard"/>
        <w:ind w:left="-851"/>
        <w:jc w:val="both"/>
      </w:pPr>
      <w:r>
        <w:rPr>
          <w:b/>
          <w:bCs/>
          <w:color w:val="000000"/>
          <w:sz w:val="22"/>
          <w:szCs w:val="22"/>
          <w:lang w:val="ru-RU"/>
        </w:rPr>
        <w:t>3 день.</w:t>
      </w:r>
      <w:r>
        <w:rPr>
          <w:color w:val="000000"/>
          <w:sz w:val="22"/>
          <w:szCs w:val="22"/>
          <w:lang w:val="ru-RU"/>
        </w:rPr>
        <w:t xml:space="preserve"> </w:t>
      </w:r>
    </w:p>
    <w:p w:rsidR="004C7E98" w:rsidRDefault="00556F19" w:rsidP="00556F19">
      <w:pPr>
        <w:pStyle w:val="Standard"/>
        <w:ind w:left="-851"/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</w:pPr>
      <w:r w:rsidRPr="00556F19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t>Завтрак в отеле.</w:t>
      </w:r>
      <w:r w:rsidRPr="00556F19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br/>
        <w:t xml:space="preserve">Путешествие на </w:t>
      </w:r>
      <w:proofErr w:type="spellStart"/>
      <w:r w:rsidRPr="00556F19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t>Хивусе</w:t>
      </w:r>
      <w:proofErr w:type="spellEnd"/>
      <w:r w:rsidRPr="00556F19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t xml:space="preserve"> по укромным уголкам </w:t>
      </w:r>
      <w:r w:rsidRPr="00556F19">
        <w:rPr>
          <w:rFonts w:eastAsia="Calibri"/>
          <w:b/>
          <w:bCs/>
          <w:kern w:val="0"/>
          <w:sz w:val="22"/>
          <w:szCs w:val="22"/>
          <w:shd w:val="clear" w:color="auto" w:fill="FFFFFF"/>
          <w:lang w:val="ru-RU" w:bidi="ar-SA"/>
        </w:rPr>
        <w:t>Малого Моря</w:t>
      </w:r>
      <w:r w:rsidRPr="00556F19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t>, в ходе которого Вы увидите разные виды и формы льда, а также удивительные пещеры и гроты, покрытые ледяным кружевом. Вы сделаете много красивых фотографий! Переезд на </w:t>
      </w:r>
      <w:r w:rsidRPr="00556F19">
        <w:rPr>
          <w:rFonts w:eastAsia="Calibri"/>
          <w:b/>
          <w:bCs/>
          <w:kern w:val="0"/>
          <w:sz w:val="22"/>
          <w:szCs w:val="22"/>
          <w:shd w:val="clear" w:color="auto" w:fill="FFFFFF"/>
          <w:lang w:val="ru-RU" w:bidi="ar-SA"/>
        </w:rPr>
        <w:t>арктическую станцию "</w:t>
      </w:r>
      <w:proofErr w:type="spellStart"/>
      <w:r w:rsidRPr="00556F19">
        <w:rPr>
          <w:rFonts w:eastAsia="Calibri"/>
          <w:b/>
          <w:bCs/>
          <w:kern w:val="0"/>
          <w:sz w:val="22"/>
          <w:szCs w:val="22"/>
          <w:shd w:val="clear" w:color="auto" w:fill="FFFFFF"/>
          <w:lang w:val="ru-RU" w:bidi="ar-SA"/>
        </w:rPr>
        <w:t>Боро-Боро</w:t>
      </w:r>
      <w:proofErr w:type="spellEnd"/>
      <w:r w:rsidRPr="00556F19">
        <w:rPr>
          <w:rFonts w:eastAsia="Calibri"/>
          <w:b/>
          <w:bCs/>
          <w:kern w:val="0"/>
          <w:sz w:val="22"/>
          <w:szCs w:val="22"/>
          <w:shd w:val="clear" w:color="auto" w:fill="FFFFFF"/>
          <w:lang w:val="ru-RU" w:bidi="ar-SA"/>
        </w:rPr>
        <w:t>"</w:t>
      </w:r>
      <w:r w:rsidRPr="00556F19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t>, обед-дегустация блюд сибирской кухни и оригинальных настоек. </w:t>
      </w:r>
      <w:r w:rsidRPr="00556F19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br/>
        <w:t>Переезд в южную часть Малого Моря для катания на багги. Вечером Вы встретите закат на льду Байкала. </w:t>
      </w:r>
      <w:r w:rsidRPr="00556F19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br/>
        <w:t>Возвращение в отель, ужин.</w:t>
      </w:r>
    </w:p>
    <w:p w:rsidR="002B6DDB" w:rsidRPr="004C7E98" w:rsidRDefault="002B6DDB" w:rsidP="00556F19">
      <w:pPr>
        <w:pStyle w:val="Standard"/>
        <w:ind w:left="-851"/>
        <w:rPr>
          <w:sz w:val="22"/>
          <w:szCs w:val="22"/>
          <w:lang w:val="ru-RU"/>
        </w:rPr>
      </w:pPr>
    </w:p>
    <w:p w:rsidR="00B066C4" w:rsidRDefault="00B066C4" w:rsidP="00556F19">
      <w:pPr>
        <w:pStyle w:val="Standard"/>
        <w:ind w:left="-851"/>
        <w:jc w:val="both"/>
      </w:pPr>
      <w:r>
        <w:rPr>
          <w:b/>
          <w:bCs/>
          <w:color w:val="000000"/>
          <w:sz w:val="22"/>
          <w:szCs w:val="22"/>
          <w:lang w:val="ru-RU"/>
        </w:rPr>
        <w:t>4 день.</w:t>
      </w:r>
    </w:p>
    <w:p w:rsidR="00B066C4" w:rsidRDefault="00556F19" w:rsidP="00556F19">
      <w:pPr>
        <w:pStyle w:val="Standard"/>
        <w:ind w:left="-851"/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</w:pPr>
      <w:r w:rsidRPr="00556F19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t>Завтрак в отеле.</w:t>
      </w:r>
      <w:r w:rsidRPr="00556F19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br/>
        <w:t xml:space="preserve">Отправление на </w:t>
      </w:r>
      <w:proofErr w:type="spellStart"/>
      <w:r w:rsidRPr="00556F19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t>Хивусе</w:t>
      </w:r>
      <w:proofErr w:type="spellEnd"/>
      <w:r w:rsidRPr="00556F19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t xml:space="preserve"> на </w:t>
      </w:r>
      <w:r w:rsidRPr="00556F19">
        <w:rPr>
          <w:rFonts w:eastAsia="Calibri"/>
          <w:b/>
          <w:bCs/>
          <w:kern w:val="0"/>
          <w:sz w:val="22"/>
          <w:szCs w:val="22"/>
          <w:shd w:val="clear" w:color="auto" w:fill="FFFFFF"/>
          <w:lang w:val="ru-RU" w:bidi="ar-SA"/>
        </w:rPr>
        <w:t xml:space="preserve">остров </w:t>
      </w:r>
      <w:proofErr w:type="spellStart"/>
      <w:r w:rsidRPr="00556F19">
        <w:rPr>
          <w:rFonts w:eastAsia="Calibri"/>
          <w:b/>
          <w:bCs/>
          <w:kern w:val="0"/>
          <w:sz w:val="22"/>
          <w:szCs w:val="22"/>
          <w:shd w:val="clear" w:color="auto" w:fill="FFFFFF"/>
          <w:lang w:val="ru-RU" w:bidi="ar-SA"/>
        </w:rPr>
        <w:t>Огой</w:t>
      </w:r>
      <w:proofErr w:type="spellEnd"/>
      <w:r w:rsidRPr="00556F19">
        <w:rPr>
          <w:rFonts w:eastAsia="Calibri"/>
          <w:b/>
          <w:bCs/>
          <w:kern w:val="0"/>
          <w:sz w:val="22"/>
          <w:szCs w:val="22"/>
          <w:shd w:val="clear" w:color="auto" w:fill="FFFFFF"/>
          <w:lang w:val="ru-RU" w:bidi="ar-SA"/>
        </w:rPr>
        <w:t>,</w:t>
      </w:r>
      <w:r w:rsidRPr="00556F19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t> известный тем, что на нем расположена </w:t>
      </w:r>
      <w:r w:rsidRPr="00556F19">
        <w:rPr>
          <w:rFonts w:eastAsia="Calibri"/>
          <w:b/>
          <w:bCs/>
          <w:kern w:val="0"/>
          <w:sz w:val="22"/>
          <w:szCs w:val="22"/>
          <w:shd w:val="clear" w:color="auto" w:fill="FFFFFF"/>
          <w:lang w:val="ru-RU" w:bidi="ar-SA"/>
        </w:rPr>
        <w:t>буддийская ступа Просветления</w:t>
      </w:r>
      <w:r w:rsidRPr="00556F19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t xml:space="preserve">, в которую вложены различные реликвии, привезенные из разных уголков мира. По преданию, если сделать вокруг Ступы три круга и загадать желание, оно обязательно сбудется. Остановка на </w:t>
      </w:r>
      <w:proofErr w:type="spellStart"/>
      <w:r w:rsidRPr="00556F19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t>фотопаузу</w:t>
      </w:r>
      <w:proofErr w:type="spellEnd"/>
      <w:r w:rsidRPr="00556F19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t xml:space="preserve"> на </w:t>
      </w:r>
      <w:r w:rsidRPr="00556F19">
        <w:rPr>
          <w:rFonts w:eastAsia="Calibri"/>
          <w:b/>
          <w:bCs/>
          <w:kern w:val="0"/>
          <w:sz w:val="22"/>
          <w:szCs w:val="22"/>
          <w:shd w:val="clear" w:color="auto" w:fill="FFFFFF"/>
          <w:lang w:val="ru-RU" w:bidi="ar-SA"/>
        </w:rPr>
        <w:t>мысе Клык Дракона и мысе Кобылья Голова</w:t>
      </w:r>
      <w:r w:rsidRPr="00556F19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t>, где Вы увидите причудливые ледяные наплески. Переезд на Большой Байкал с остановками в </w:t>
      </w:r>
      <w:r w:rsidRPr="00556F19">
        <w:rPr>
          <w:rFonts w:eastAsia="Calibri"/>
          <w:b/>
          <w:bCs/>
          <w:kern w:val="0"/>
          <w:sz w:val="22"/>
          <w:szCs w:val="22"/>
          <w:shd w:val="clear" w:color="auto" w:fill="FFFFFF"/>
          <w:lang w:val="ru-RU" w:bidi="ar-SA"/>
        </w:rPr>
        <w:t xml:space="preserve">бухте </w:t>
      </w:r>
      <w:proofErr w:type="spellStart"/>
      <w:r w:rsidRPr="00556F19">
        <w:rPr>
          <w:rFonts w:eastAsia="Calibri"/>
          <w:b/>
          <w:bCs/>
          <w:kern w:val="0"/>
          <w:sz w:val="22"/>
          <w:szCs w:val="22"/>
          <w:shd w:val="clear" w:color="auto" w:fill="FFFFFF"/>
          <w:lang w:val="ru-RU" w:bidi="ar-SA"/>
        </w:rPr>
        <w:t>Ая</w:t>
      </w:r>
      <w:proofErr w:type="spellEnd"/>
      <w:r w:rsidRPr="00556F19">
        <w:rPr>
          <w:rFonts w:eastAsia="Calibri"/>
          <w:b/>
          <w:bCs/>
          <w:kern w:val="0"/>
          <w:sz w:val="22"/>
          <w:szCs w:val="22"/>
          <w:shd w:val="clear" w:color="auto" w:fill="FFFFFF"/>
          <w:lang w:val="ru-RU" w:bidi="ar-SA"/>
        </w:rPr>
        <w:t xml:space="preserve"> и бухте Песчаная</w:t>
      </w:r>
      <w:r w:rsidRPr="00556F19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t>, где Вы увидите удивительные причудливые ходульные деревья. Обед-пикник. Переезд в Листвянку с остановкой в </w:t>
      </w:r>
      <w:proofErr w:type="spellStart"/>
      <w:r w:rsidRPr="00556F19">
        <w:rPr>
          <w:rFonts w:eastAsia="Calibri"/>
          <w:b/>
          <w:bCs/>
          <w:kern w:val="0"/>
          <w:sz w:val="22"/>
          <w:szCs w:val="22"/>
          <w:shd w:val="clear" w:color="auto" w:fill="FFFFFF"/>
          <w:lang w:val="ru-RU" w:bidi="ar-SA"/>
        </w:rPr>
        <w:t>Бугульдейке</w:t>
      </w:r>
      <w:proofErr w:type="spellEnd"/>
      <w:r w:rsidRPr="00556F19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t>, где увидим знаменитые байкальские пузырьки. </w:t>
      </w:r>
      <w:r w:rsidRPr="00556F19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br/>
        <w:t>Размещение в отеле, ужин. </w:t>
      </w:r>
    </w:p>
    <w:p w:rsidR="004C7E98" w:rsidRPr="004C7E98" w:rsidRDefault="004C7E98" w:rsidP="00556F19">
      <w:pPr>
        <w:pStyle w:val="Standard"/>
        <w:ind w:left="-851"/>
        <w:rPr>
          <w:sz w:val="22"/>
          <w:szCs w:val="22"/>
          <w:lang w:val="ru-RU"/>
        </w:rPr>
      </w:pPr>
    </w:p>
    <w:p w:rsidR="00B066C4" w:rsidRDefault="00B066C4" w:rsidP="00556F19">
      <w:pPr>
        <w:pStyle w:val="Standard"/>
        <w:ind w:left="-851"/>
        <w:jc w:val="both"/>
      </w:pPr>
      <w:r>
        <w:rPr>
          <w:b/>
          <w:bCs/>
          <w:color w:val="000000"/>
          <w:sz w:val="22"/>
          <w:szCs w:val="22"/>
          <w:lang w:val="ru-RU"/>
        </w:rPr>
        <w:t>5 день.</w:t>
      </w:r>
    </w:p>
    <w:p w:rsidR="004C7E98" w:rsidRDefault="00556F19" w:rsidP="00556F19">
      <w:pPr>
        <w:pStyle w:val="Standard"/>
        <w:ind w:left="-851"/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</w:pPr>
      <w:r w:rsidRPr="00556F19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t>Завтрак в отеле.</w:t>
      </w:r>
      <w:r w:rsidRPr="00556F19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br/>
        <w:t>Экскурсия в </w:t>
      </w:r>
      <w:r w:rsidRPr="00556F19">
        <w:rPr>
          <w:rFonts w:eastAsia="Calibri"/>
          <w:b/>
          <w:bCs/>
          <w:kern w:val="0"/>
          <w:sz w:val="22"/>
          <w:szCs w:val="22"/>
          <w:shd w:val="clear" w:color="auto" w:fill="FFFFFF"/>
          <w:lang w:val="ru-RU" w:bidi="ar-SA"/>
        </w:rPr>
        <w:t>музей деревянного зодчества "</w:t>
      </w:r>
      <w:proofErr w:type="spellStart"/>
      <w:r w:rsidRPr="00556F19">
        <w:rPr>
          <w:rFonts w:eastAsia="Calibri"/>
          <w:b/>
          <w:bCs/>
          <w:kern w:val="0"/>
          <w:sz w:val="22"/>
          <w:szCs w:val="22"/>
          <w:shd w:val="clear" w:color="auto" w:fill="FFFFFF"/>
          <w:lang w:val="ru-RU" w:bidi="ar-SA"/>
        </w:rPr>
        <w:t>Тальцы</w:t>
      </w:r>
      <w:proofErr w:type="spellEnd"/>
      <w:r w:rsidRPr="00556F19">
        <w:rPr>
          <w:rFonts w:eastAsia="Calibri"/>
          <w:b/>
          <w:bCs/>
          <w:kern w:val="0"/>
          <w:sz w:val="22"/>
          <w:szCs w:val="22"/>
          <w:shd w:val="clear" w:color="auto" w:fill="FFFFFF"/>
          <w:lang w:val="ru-RU" w:bidi="ar-SA"/>
        </w:rPr>
        <w:t>"</w:t>
      </w:r>
      <w:r w:rsidRPr="00556F19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t xml:space="preserve">. Катание на собачьих упряжках. </w:t>
      </w:r>
      <w:proofErr w:type="gramStart"/>
      <w:r w:rsidRPr="00556F19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t>Очаровательные</w:t>
      </w:r>
      <w:proofErr w:type="gramEnd"/>
      <w:r w:rsidRPr="00556F19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t xml:space="preserve"> сибирские </w:t>
      </w:r>
      <w:proofErr w:type="spellStart"/>
      <w:r w:rsidRPr="00556F19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t>хаски</w:t>
      </w:r>
      <w:proofErr w:type="spellEnd"/>
      <w:r w:rsidRPr="00556F19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t xml:space="preserve"> не оставят Вас равнодушными. Обед. После обеда подъем на обзорную площадку на </w:t>
      </w:r>
      <w:r w:rsidRPr="00556F19">
        <w:rPr>
          <w:rFonts w:eastAsia="Calibri"/>
          <w:b/>
          <w:bCs/>
          <w:kern w:val="0"/>
          <w:sz w:val="22"/>
          <w:szCs w:val="22"/>
          <w:shd w:val="clear" w:color="auto" w:fill="FFFFFF"/>
          <w:lang w:val="ru-RU" w:bidi="ar-SA"/>
        </w:rPr>
        <w:t>Камень Черского</w:t>
      </w:r>
      <w:r w:rsidRPr="00556F19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t xml:space="preserve">, где Вы сможете полюбоваться на исток Ангары, который никогда не замерзает. После окончания экскурсии </w:t>
      </w:r>
      <w:proofErr w:type="spellStart"/>
      <w:r w:rsidRPr="00556F19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t>трансфер</w:t>
      </w:r>
      <w:proofErr w:type="spellEnd"/>
      <w:r w:rsidRPr="00556F19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t xml:space="preserve"> в Иркутск. Размещение в отеле, ужин.</w:t>
      </w:r>
    </w:p>
    <w:p w:rsidR="002B6DDB" w:rsidRPr="004C7E98" w:rsidRDefault="002B6DDB" w:rsidP="00556F19">
      <w:pPr>
        <w:pStyle w:val="Standard"/>
        <w:ind w:left="-851"/>
        <w:rPr>
          <w:sz w:val="22"/>
          <w:szCs w:val="22"/>
          <w:lang w:val="ru-RU"/>
        </w:rPr>
      </w:pPr>
    </w:p>
    <w:p w:rsidR="00B066C4" w:rsidRDefault="00B066C4" w:rsidP="00556F19">
      <w:pPr>
        <w:pStyle w:val="Standard"/>
        <w:ind w:left="-851"/>
        <w:jc w:val="both"/>
      </w:pPr>
      <w:r>
        <w:rPr>
          <w:b/>
          <w:bCs/>
          <w:color w:val="000000"/>
          <w:sz w:val="22"/>
          <w:szCs w:val="22"/>
          <w:lang w:val="ru-RU"/>
        </w:rPr>
        <w:t>6 день.</w:t>
      </w:r>
    </w:p>
    <w:p w:rsidR="00B066C4" w:rsidRDefault="00556F19" w:rsidP="00556F19">
      <w:pPr>
        <w:pStyle w:val="Standard"/>
        <w:ind w:left="-851"/>
        <w:jc w:val="both"/>
        <w:rPr>
          <w:color w:val="000000"/>
          <w:sz w:val="22"/>
          <w:szCs w:val="22"/>
          <w:lang w:val="ru-RU"/>
        </w:rPr>
      </w:pPr>
      <w:r w:rsidRPr="00556F19">
        <w:rPr>
          <w:color w:val="000000"/>
          <w:sz w:val="22"/>
          <w:szCs w:val="22"/>
          <w:lang w:val="ru-RU"/>
        </w:rPr>
        <w:t xml:space="preserve"> Завтрак в отеле. </w:t>
      </w:r>
      <w:proofErr w:type="spellStart"/>
      <w:r w:rsidRPr="00556F19">
        <w:rPr>
          <w:color w:val="000000"/>
          <w:sz w:val="22"/>
          <w:szCs w:val="22"/>
          <w:lang w:val="ru-RU"/>
        </w:rPr>
        <w:t>Трансфер</w:t>
      </w:r>
      <w:proofErr w:type="spellEnd"/>
      <w:r w:rsidRPr="00556F19">
        <w:rPr>
          <w:color w:val="000000"/>
          <w:sz w:val="22"/>
          <w:szCs w:val="22"/>
          <w:lang w:val="ru-RU"/>
        </w:rPr>
        <w:t xml:space="preserve"> в аэропорт </w:t>
      </w:r>
      <w:proofErr w:type="gramStart"/>
      <w:r w:rsidRPr="00556F19">
        <w:rPr>
          <w:color w:val="000000"/>
          <w:sz w:val="22"/>
          <w:szCs w:val="22"/>
          <w:lang w:val="ru-RU"/>
        </w:rPr>
        <w:t>г</w:t>
      </w:r>
      <w:proofErr w:type="gramEnd"/>
      <w:r w:rsidRPr="00556F19">
        <w:rPr>
          <w:color w:val="000000"/>
          <w:sz w:val="22"/>
          <w:szCs w:val="22"/>
          <w:lang w:val="ru-RU"/>
        </w:rPr>
        <w:t>. Иркутск. </w:t>
      </w:r>
    </w:p>
    <w:p w:rsidR="00556F19" w:rsidRDefault="00556F19" w:rsidP="00556F19">
      <w:pPr>
        <w:pStyle w:val="Standard"/>
        <w:ind w:left="-851"/>
        <w:jc w:val="both"/>
        <w:rPr>
          <w:color w:val="000000"/>
          <w:sz w:val="22"/>
          <w:szCs w:val="22"/>
          <w:lang w:val="ru-RU"/>
        </w:rPr>
      </w:pPr>
    </w:p>
    <w:p w:rsidR="00D56D2E" w:rsidRDefault="00D56D2E" w:rsidP="00556F19">
      <w:pPr>
        <w:spacing w:after="0" w:line="240" w:lineRule="auto"/>
        <w:ind w:left="-851"/>
      </w:pPr>
      <w:r>
        <w:rPr>
          <w:rFonts w:ascii="Times New Roman" w:hAnsi="Times New Roman"/>
          <w:b/>
          <w:color w:val="000000"/>
        </w:rPr>
        <w:lastRenderedPageBreak/>
        <w:t>Стоимость тура на человека в рублях:</w:t>
      </w:r>
    </w:p>
    <w:tbl>
      <w:tblPr>
        <w:tblW w:w="10326" w:type="dxa"/>
        <w:tblInd w:w="-63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39"/>
        <w:gridCol w:w="3849"/>
        <w:gridCol w:w="3238"/>
      </w:tblGrid>
      <w:tr w:rsidR="00556F19" w:rsidTr="00556F19"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6F19" w:rsidRDefault="00556F19" w:rsidP="00556F19">
            <w:pPr>
              <w:spacing w:after="0" w:line="240" w:lineRule="auto"/>
            </w:pPr>
            <w:r>
              <w:rPr>
                <w:rFonts w:ascii="Times New Roman" w:eastAsia="Andale Sans UI" w:hAnsi="Times New Roman"/>
                <w:b/>
                <w:bCs/>
                <w:color w:val="000000"/>
                <w:kern w:val="2"/>
                <w:lang w:bidi="fa-IR"/>
              </w:rPr>
              <w:t>Размещение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6F19" w:rsidRDefault="00556F19" w:rsidP="00556F19">
            <w:pPr>
              <w:pStyle w:val="ac"/>
              <w:spacing w:after="0" w:line="240" w:lineRule="auto"/>
            </w:pPr>
            <w:r>
              <w:rPr>
                <w:rFonts w:ascii="Times New Roman" w:eastAsia="Andale Sans UI" w:hAnsi="Times New Roman"/>
                <w:b/>
                <w:bCs/>
                <w:color w:val="000000"/>
                <w:kern w:val="2"/>
                <w:lang w:bidi="fa-IR"/>
              </w:rPr>
              <w:t xml:space="preserve">2-х </w:t>
            </w:r>
            <w:proofErr w:type="gramStart"/>
            <w:r>
              <w:rPr>
                <w:rFonts w:ascii="Times New Roman" w:eastAsia="Andale Sans UI" w:hAnsi="Times New Roman"/>
                <w:b/>
                <w:bCs/>
                <w:color w:val="000000"/>
                <w:kern w:val="2"/>
                <w:lang w:bidi="fa-IR"/>
              </w:rPr>
              <w:t>местное</w:t>
            </w:r>
            <w:proofErr w:type="gramEnd"/>
            <w:r>
              <w:rPr>
                <w:rFonts w:ascii="Times New Roman" w:eastAsia="Andale Sans UI" w:hAnsi="Times New Roman"/>
                <w:b/>
                <w:bCs/>
                <w:color w:val="000000"/>
                <w:kern w:val="2"/>
                <w:lang w:bidi="fa-IR"/>
              </w:rPr>
              <w:t>/дети до 12 лет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F19" w:rsidRDefault="00556F19" w:rsidP="00556F19">
            <w:pPr>
              <w:pStyle w:val="ac"/>
              <w:spacing w:after="0" w:line="240" w:lineRule="auto"/>
            </w:pPr>
            <w:r>
              <w:rPr>
                <w:rFonts w:ascii="Times New Roman" w:eastAsia="Andale Sans UI" w:hAnsi="Times New Roman"/>
                <w:b/>
                <w:bCs/>
                <w:color w:val="000000"/>
                <w:kern w:val="2"/>
                <w:lang w:bidi="fa-IR"/>
              </w:rPr>
              <w:t>1-местное размещение</w:t>
            </w:r>
          </w:p>
        </w:tc>
      </w:tr>
      <w:tr w:rsidR="00556F19" w:rsidTr="00556F19">
        <w:trPr>
          <w:trHeight w:val="563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F19" w:rsidRDefault="00556F19" w:rsidP="00556F19">
            <w:pPr>
              <w:pStyle w:val="ac"/>
              <w:spacing w:after="0" w:line="240" w:lineRule="auto"/>
              <w:rPr>
                <w:rFonts w:ascii="Times New Roman" w:eastAsia="Andale Sans UI" w:hAnsi="Times New Roman"/>
                <w:color w:val="000000"/>
                <w:kern w:val="2"/>
                <w:lang w:bidi="fa-IR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lang w:bidi="fa-IR"/>
              </w:rPr>
              <w:t>Номер стандарт</w:t>
            </w:r>
          </w:p>
          <w:p w:rsidR="00556F19" w:rsidRDefault="00556F19" w:rsidP="00556F19">
            <w:pPr>
              <w:pStyle w:val="ac"/>
              <w:spacing w:after="0" w:line="240" w:lineRule="auto"/>
              <w:rPr>
                <w:rFonts w:ascii="Times New Roman" w:eastAsia="Andale Sans UI" w:hAnsi="Times New Roman"/>
                <w:color w:val="000000"/>
                <w:kern w:val="2"/>
                <w:lang w:bidi="fa-IR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F19" w:rsidRDefault="00556F19" w:rsidP="00556F19">
            <w:pPr>
              <w:pStyle w:val="ac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2"/>
                <w:lang w:bidi="fa-IR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lang w:bidi="fa-IR"/>
              </w:rPr>
              <w:t>97700/78160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F19" w:rsidRDefault="00556F19" w:rsidP="00556F19">
            <w:pPr>
              <w:pStyle w:val="ac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2"/>
                <w:lang w:bidi="fa-IR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lang w:bidi="fa-IR"/>
              </w:rPr>
              <w:t>110700</w:t>
            </w:r>
          </w:p>
        </w:tc>
      </w:tr>
    </w:tbl>
    <w:p w:rsidR="00556F19" w:rsidRDefault="00556F19" w:rsidP="00556F19">
      <w:pPr>
        <w:spacing w:after="0" w:line="240" w:lineRule="auto"/>
        <w:ind w:left="-851"/>
        <w:rPr>
          <w:rFonts w:ascii="Times New Roman" w:hAnsi="Times New Roman"/>
          <w:b/>
        </w:rPr>
      </w:pPr>
    </w:p>
    <w:p w:rsidR="00B066C4" w:rsidRDefault="00B066C4" w:rsidP="00556F19">
      <w:pPr>
        <w:spacing w:after="0" w:line="240" w:lineRule="auto"/>
        <w:ind w:left="-851"/>
      </w:pPr>
      <w:r>
        <w:rPr>
          <w:rFonts w:ascii="Times New Roman" w:hAnsi="Times New Roman"/>
          <w:b/>
        </w:rPr>
        <w:t xml:space="preserve">В стоимость входит: </w:t>
      </w:r>
    </w:p>
    <w:p w:rsidR="002A022D" w:rsidRPr="002A022D" w:rsidRDefault="002A022D" w:rsidP="00556F19">
      <w:pPr>
        <w:spacing w:after="0" w:line="240" w:lineRule="auto"/>
        <w:ind w:left="-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A022D">
        <w:rPr>
          <w:rFonts w:ascii="Times New Roman" w:hAnsi="Times New Roman"/>
        </w:rPr>
        <w:t xml:space="preserve">встреча в 09:30 утра (время местное) в аэропорту или </w:t>
      </w:r>
      <w:proofErr w:type="gramStart"/>
      <w:r w:rsidRPr="002A022D">
        <w:rPr>
          <w:rFonts w:ascii="Times New Roman" w:hAnsi="Times New Roman"/>
        </w:rPr>
        <w:t>на ж</w:t>
      </w:r>
      <w:proofErr w:type="gramEnd"/>
      <w:r w:rsidRPr="002A022D">
        <w:rPr>
          <w:rFonts w:ascii="Times New Roman" w:hAnsi="Times New Roman"/>
        </w:rPr>
        <w:t>/</w:t>
      </w:r>
      <w:proofErr w:type="spellStart"/>
      <w:r w:rsidRPr="002A022D">
        <w:rPr>
          <w:rFonts w:ascii="Times New Roman" w:hAnsi="Times New Roman"/>
        </w:rPr>
        <w:t>д</w:t>
      </w:r>
      <w:proofErr w:type="spellEnd"/>
      <w:r w:rsidRPr="002A022D">
        <w:rPr>
          <w:rFonts w:ascii="Times New Roman" w:hAnsi="Times New Roman"/>
        </w:rPr>
        <w:t xml:space="preserve"> вокзале Иркутска </w:t>
      </w:r>
    </w:p>
    <w:p w:rsidR="002A022D" w:rsidRPr="002A022D" w:rsidRDefault="002A022D" w:rsidP="00556F19">
      <w:pPr>
        <w:spacing w:after="0" w:line="240" w:lineRule="auto"/>
        <w:ind w:left="-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 w:rsidRPr="002A022D">
        <w:rPr>
          <w:rFonts w:ascii="Times New Roman" w:hAnsi="Times New Roman"/>
        </w:rPr>
        <w:t>трансфер</w:t>
      </w:r>
      <w:proofErr w:type="spellEnd"/>
      <w:r w:rsidRPr="002A022D">
        <w:rPr>
          <w:rFonts w:ascii="Times New Roman" w:hAnsi="Times New Roman"/>
        </w:rPr>
        <w:t xml:space="preserve"> Иркутск – </w:t>
      </w:r>
      <w:proofErr w:type="spellStart"/>
      <w:r w:rsidRPr="002A022D">
        <w:rPr>
          <w:rFonts w:ascii="Times New Roman" w:hAnsi="Times New Roman"/>
        </w:rPr>
        <w:t>Ольхон</w:t>
      </w:r>
      <w:proofErr w:type="spellEnd"/>
    </w:p>
    <w:p w:rsidR="002A022D" w:rsidRPr="002A022D" w:rsidRDefault="002A022D" w:rsidP="00556F19">
      <w:pPr>
        <w:spacing w:after="0" w:line="240" w:lineRule="auto"/>
        <w:ind w:left="-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A022D">
        <w:rPr>
          <w:rFonts w:ascii="Times New Roman" w:hAnsi="Times New Roman"/>
        </w:rPr>
        <w:t>этнокультурная программа в комплексе "Золотая Орда"</w:t>
      </w:r>
    </w:p>
    <w:p w:rsidR="002A022D" w:rsidRPr="002A022D" w:rsidRDefault="002A022D" w:rsidP="00556F19">
      <w:pPr>
        <w:spacing w:after="0" w:line="240" w:lineRule="auto"/>
        <w:ind w:left="-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A022D">
        <w:rPr>
          <w:rFonts w:ascii="Times New Roman" w:hAnsi="Times New Roman"/>
        </w:rPr>
        <w:t xml:space="preserve">размещение на </w:t>
      </w:r>
      <w:proofErr w:type="spellStart"/>
      <w:r w:rsidRPr="002A022D">
        <w:rPr>
          <w:rFonts w:ascii="Times New Roman" w:hAnsi="Times New Roman"/>
        </w:rPr>
        <w:t>Ольхоне</w:t>
      </w:r>
      <w:proofErr w:type="spellEnd"/>
      <w:r w:rsidRPr="002A022D">
        <w:rPr>
          <w:rFonts w:ascii="Times New Roman" w:hAnsi="Times New Roman"/>
        </w:rPr>
        <w:t xml:space="preserve"> (отель "</w:t>
      </w:r>
      <w:proofErr w:type="spellStart"/>
      <w:r w:rsidRPr="002A022D">
        <w:rPr>
          <w:rFonts w:ascii="Times New Roman" w:hAnsi="Times New Roman"/>
        </w:rPr>
        <w:t>Тэнгри</w:t>
      </w:r>
      <w:proofErr w:type="spellEnd"/>
      <w:r w:rsidRPr="002A022D">
        <w:rPr>
          <w:rFonts w:ascii="Times New Roman" w:hAnsi="Times New Roman"/>
        </w:rPr>
        <w:t>") - номера категории стандарт (3 ночи)</w:t>
      </w:r>
    </w:p>
    <w:p w:rsidR="002A022D" w:rsidRPr="002A022D" w:rsidRDefault="002A022D" w:rsidP="00556F19">
      <w:pPr>
        <w:spacing w:after="0" w:line="240" w:lineRule="auto"/>
        <w:ind w:left="-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A022D">
        <w:rPr>
          <w:rFonts w:ascii="Times New Roman" w:hAnsi="Times New Roman"/>
        </w:rPr>
        <w:t xml:space="preserve">экскурсия по льду Байкала - скала Шаманка, </w:t>
      </w:r>
      <w:proofErr w:type="spellStart"/>
      <w:r w:rsidRPr="002A022D">
        <w:rPr>
          <w:rFonts w:ascii="Times New Roman" w:hAnsi="Times New Roman"/>
        </w:rPr>
        <w:t>Хараницы</w:t>
      </w:r>
      <w:proofErr w:type="spellEnd"/>
      <w:r w:rsidRPr="002A022D">
        <w:rPr>
          <w:rFonts w:ascii="Times New Roman" w:hAnsi="Times New Roman"/>
        </w:rPr>
        <w:t xml:space="preserve">, Саган </w:t>
      </w:r>
      <w:proofErr w:type="spellStart"/>
      <w:r w:rsidRPr="002A022D">
        <w:rPr>
          <w:rFonts w:ascii="Times New Roman" w:hAnsi="Times New Roman"/>
        </w:rPr>
        <w:t>Хушун</w:t>
      </w:r>
      <w:proofErr w:type="spellEnd"/>
      <w:r w:rsidRPr="002A022D">
        <w:rPr>
          <w:rFonts w:ascii="Times New Roman" w:hAnsi="Times New Roman"/>
        </w:rPr>
        <w:t xml:space="preserve">, мыс </w:t>
      </w:r>
      <w:proofErr w:type="spellStart"/>
      <w:r w:rsidRPr="002A022D">
        <w:rPr>
          <w:rFonts w:ascii="Times New Roman" w:hAnsi="Times New Roman"/>
        </w:rPr>
        <w:t>Хобой</w:t>
      </w:r>
      <w:proofErr w:type="spellEnd"/>
    </w:p>
    <w:p w:rsidR="002A022D" w:rsidRPr="002A022D" w:rsidRDefault="002A022D" w:rsidP="00556F19">
      <w:pPr>
        <w:spacing w:after="0" w:line="240" w:lineRule="auto"/>
        <w:ind w:left="-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A022D">
        <w:rPr>
          <w:rFonts w:ascii="Times New Roman" w:hAnsi="Times New Roman"/>
        </w:rPr>
        <w:t xml:space="preserve">экскурсия по Малому Морю (Хужир - о. </w:t>
      </w:r>
      <w:proofErr w:type="spellStart"/>
      <w:r w:rsidRPr="002A022D">
        <w:rPr>
          <w:rFonts w:ascii="Times New Roman" w:hAnsi="Times New Roman"/>
        </w:rPr>
        <w:t>Еленка</w:t>
      </w:r>
      <w:proofErr w:type="spellEnd"/>
      <w:r w:rsidRPr="002A022D">
        <w:rPr>
          <w:rFonts w:ascii="Times New Roman" w:hAnsi="Times New Roman"/>
        </w:rPr>
        <w:t xml:space="preserve"> - Зама) на </w:t>
      </w:r>
      <w:proofErr w:type="spellStart"/>
      <w:r w:rsidRPr="002A022D">
        <w:rPr>
          <w:rFonts w:ascii="Times New Roman" w:hAnsi="Times New Roman"/>
        </w:rPr>
        <w:t>Хивусе</w:t>
      </w:r>
      <w:proofErr w:type="spellEnd"/>
    </w:p>
    <w:p w:rsidR="002A022D" w:rsidRPr="002A022D" w:rsidRDefault="002A022D" w:rsidP="00556F19">
      <w:pPr>
        <w:spacing w:after="0" w:line="240" w:lineRule="auto"/>
        <w:ind w:left="-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A022D">
        <w:rPr>
          <w:rFonts w:ascii="Times New Roman" w:hAnsi="Times New Roman"/>
        </w:rPr>
        <w:t>обед на арктической станции</w:t>
      </w:r>
    </w:p>
    <w:p w:rsidR="002A022D" w:rsidRPr="002A022D" w:rsidRDefault="002A022D" w:rsidP="00556F19">
      <w:pPr>
        <w:spacing w:after="0" w:line="240" w:lineRule="auto"/>
        <w:ind w:left="-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A022D">
        <w:rPr>
          <w:rFonts w:ascii="Times New Roman" w:hAnsi="Times New Roman"/>
        </w:rPr>
        <w:t>катание на багги</w:t>
      </w:r>
    </w:p>
    <w:p w:rsidR="002A022D" w:rsidRPr="002A022D" w:rsidRDefault="002A022D" w:rsidP="00556F19">
      <w:pPr>
        <w:spacing w:after="0" w:line="240" w:lineRule="auto"/>
        <w:ind w:left="-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A022D">
        <w:rPr>
          <w:rFonts w:ascii="Times New Roman" w:hAnsi="Times New Roman"/>
        </w:rPr>
        <w:t xml:space="preserve">ледовый переход </w:t>
      </w:r>
      <w:proofErr w:type="spellStart"/>
      <w:r w:rsidRPr="002A022D">
        <w:rPr>
          <w:rFonts w:ascii="Times New Roman" w:hAnsi="Times New Roman"/>
        </w:rPr>
        <w:t>Ольхон</w:t>
      </w:r>
      <w:proofErr w:type="spellEnd"/>
      <w:r w:rsidRPr="002A022D">
        <w:rPr>
          <w:rFonts w:ascii="Times New Roman" w:hAnsi="Times New Roman"/>
        </w:rPr>
        <w:t xml:space="preserve"> - Листвянка на </w:t>
      </w:r>
      <w:proofErr w:type="spellStart"/>
      <w:r w:rsidRPr="002A022D">
        <w:rPr>
          <w:rFonts w:ascii="Times New Roman" w:hAnsi="Times New Roman"/>
        </w:rPr>
        <w:t>Хивусе</w:t>
      </w:r>
      <w:proofErr w:type="spellEnd"/>
      <w:r w:rsidRPr="002A022D">
        <w:rPr>
          <w:rFonts w:ascii="Times New Roman" w:hAnsi="Times New Roman"/>
        </w:rPr>
        <w:t xml:space="preserve"> + остров </w:t>
      </w:r>
      <w:proofErr w:type="spellStart"/>
      <w:r w:rsidRPr="002A022D">
        <w:rPr>
          <w:rFonts w:ascii="Times New Roman" w:hAnsi="Times New Roman"/>
        </w:rPr>
        <w:t>Огой</w:t>
      </w:r>
      <w:proofErr w:type="spellEnd"/>
      <w:r w:rsidRPr="002A022D">
        <w:rPr>
          <w:rFonts w:ascii="Times New Roman" w:hAnsi="Times New Roman"/>
        </w:rPr>
        <w:t xml:space="preserve">, мыс Кобылья Голова, бухта </w:t>
      </w:r>
      <w:proofErr w:type="spellStart"/>
      <w:r w:rsidRPr="002A022D">
        <w:rPr>
          <w:rFonts w:ascii="Times New Roman" w:hAnsi="Times New Roman"/>
        </w:rPr>
        <w:t>Ая</w:t>
      </w:r>
      <w:proofErr w:type="spellEnd"/>
      <w:r w:rsidRPr="002A022D">
        <w:rPr>
          <w:rFonts w:ascii="Times New Roman" w:hAnsi="Times New Roman"/>
        </w:rPr>
        <w:t>, бухта Песчаная, включая обед-пикник</w:t>
      </w:r>
    </w:p>
    <w:p w:rsidR="002A022D" w:rsidRPr="002A022D" w:rsidRDefault="002A022D" w:rsidP="00556F19">
      <w:pPr>
        <w:spacing w:after="0" w:line="240" w:lineRule="auto"/>
        <w:ind w:left="-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A022D">
        <w:rPr>
          <w:rFonts w:ascii="Times New Roman" w:hAnsi="Times New Roman"/>
        </w:rPr>
        <w:t xml:space="preserve">размещение в Листвянке (отель "Крестовая падь") - номера категории стандарт (1 ночь)  </w:t>
      </w:r>
    </w:p>
    <w:p w:rsidR="002A022D" w:rsidRPr="002A022D" w:rsidRDefault="002A022D" w:rsidP="00556F19">
      <w:pPr>
        <w:spacing w:after="0" w:line="240" w:lineRule="auto"/>
        <w:ind w:left="-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A022D">
        <w:rPr>
          <w:rFonts w:ascii="Times New Roman" w:hAnsi="Times New Roman"/>
        </w:rPr>
        <w:t xml:space="preserve">катание на собачьей упряжке (10 минут) </w:t>
      </w:r>
    </w:p>
    <w:p w:rsidR="002A022D" w:rsidRPr="002A022D" w:rsidRDefault="002A022D" w:rsidP="00556F19">
      <w:pPr>
        <w:spacing w:after="0" w:line="240" w:lineRule="auto"/>
        <w:ind w:left="-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A022D">
        <w:rPr>
          <w:rFonts w:ascii="Times New Roman" w:hAnsi="Times New Roman"/>
        </w:rPr>
        <w:t>входные билеты в музей "</w:t>
      </w:r>
      <w:proofErr w:type="spellStart"/>
      <w:r w:rsidRPr="002A022D">
        <w:rPr>
          <w:rFonts w:ascii="Times New Roman" w:hAnsi="Times New Roman"/>
        </w:rPr>
        <w:t>Тальцы</w:t>
      </w:r>
      <w:proofErr w:type="spellEnd"/>
      <w:r w:rsidRPr="002A022D">
        <w:rPr>
          <w:rFonts w:ascii="Times New Roman" w:hAnsi="Times New Roman"/>
        </w:rPr>
        <w:t>"</w:t>
      </w:r>
    </w:p>
    <w:p w:rsidR="002A022D" w:rsidRPr="002A022D" w:rsidRDefault="002A022D" w:rsidP="00556F19">
      <w:pPr>
        <w:spacing w:after="0" w:line="240" w:lineRule="auto"/>
        <w:ind w:left="-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A022D">
        <w:rPr>
          <w:rFonts w:ascii="Times New Roman" w:hAnsi="Times New Roman"/>
        </w:rPr>
        <w:t xml:space="preserve">экскурсия на смотровую площадку на Камне </w:t>
      </w:r>
      <w:proofErr w:type="gramStart"/>
      <w:r w:rsidRPr="002A022D">
        <w:rPr>
          <w:rFonts w:ascii="Times New Roman" w:hAnsi="Times New Roman"/>
        </w:rPr>
        <w:t>Черского</w:t>
      </w:r>
      <w:proofErr w:type="gramEnd"/>
    </w:p>
    <w:p w:rsidR="002A022D" w:rsidRPr="002A022D" w:rsidRDefault="002A022D" w:rsidP="00556F19">
      <w:pPr>
        <w:spacing w:after="0" w:line="240" w:lineRule="auto"/>
        <w:ind w:left="-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A022D">
        <w:rPr>
          <w:rFonts w:ascii="Times New Roman" w:hAnsi="Times New Roman"/>
        </w:rPr>
        <w:t xml:space="preserve">размещение в Иркутске (отель "Ибис") - номера категории стандарт (1 ночь)   </w:t>
      </w:r>
    </w:p>
    <w:p w:rsidR="002A022D" w:rsidRPr="002A022D" w:rsidRDefault="002A022D" w:rsidP="00556F19">
      <w:pPr>
        <w:spacing w:after="0" w:line="240" w:lineRule="auto"/>
        <w:ind w:left="-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 w:rsidRPr="002A022D">
        <w:rPr>
          <w:rFonts w:ascii="Times New Roman" w:hAnsi="Times New Roman"/>
        </w:rPr>
        <w:t>трансфер</w:t>
      </w:r>
      <w:proofErr w:type="spellEnd"/>
      <w:r w:rsidRPr="002A022D">
        <w:rPr>
          <w:rFonts w:ascii="Times New Roman" w:hAnsi="Times New Roman"/>
        </w:rPr>
        <w:t xml:space="preserve"> из отеля в а/</w:t>
      </w:r>
      <w:proofErr w:type="spellStart"/>
      <w:proofErr w:type="gramStart"/>
      <w:r w:rsidRPr="002A022D">
        <w:rPr>
          <w:rFonts w:ascii="Times New Roman" w:hAnsi="Times New Roman"/>
        </w:rPr>
        <w:t>п</w:t>
      </w:r>
      <w:proofErr w:type="spellEnd"/>
      <w:proofErr w:type="gramEnd"/>
      <w:r w:rsidRPr="002A022D">
        <w:rPr>
          <w:rFonts w:ascii="Times New Roman" w:hAnsi="Times New Roman"/>
        </w:rPr>
        <w:t xml:space="preserve"> </w:t>
      </w:r>
    </w:p>
    <w:p w:rsidR="002A022D" w:rsidRPr="002A022D" w:rsidRDefault="002A022D" w:rsidP="00556F19">
      <w:pPr>
        <w:spacing w:after="0" w:line="240" w:lineRule="auto"/>
        <w:ind w:left="-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A022D">
        <w:rPr>
          <w:rFonts w:ascii="Times New Roman" w:hAnsi="Times New Roman"/>
        </w:rPr>
        <w:t xml:space="preserve">сопровождение гида </w:t>
      </w:r>
    </w:p>
    <w:p w:rsidR="00B066C4" w:rsidRDefault="002A022D" w:rsidP="00556F19">
      <w:pPr>
        <w:spacing w:after="0" w:line="240" w:lineRule="auto"/>
        <w:ind w:left="-851"/>
      </w:pPr>
      <w:proofErr w:type="gramStart"/>
      <w:r>
        <w:rPr>
          <w:rFonts w:ascii="Times New Roman" w:hAnsi="Times New Roman"/>
        </w:rPr>
        <w:t xml:space="preserve">- </w:t>
      </w:r>
      <w:r w:rsidRPr="002A022D">
        <w:rPr>
          <w:rFonts w:ascii="Times New Roman" w:hAnsi="Times New Roman"/>
        </w:rPr>
        <w:t>питание по программе: 1 день – обед, ужин; 2 день – завтрак, обед-пикник, ужин; 3 день - завтрак, обед на арктической станции, ужин; 4 и 5 день – завтрак, обед-пикник, ужин; 6 день – завтрак</w:t>
      </w:r>
      <w:proofErr w:type="gramEnd"/>
    </w:p>
    <w:p w:rsidR="00B066C4" w:rsidRDefault="00B066C4" w:rsidP="00556F19">
      <w:pPr>
        <w:spacing w:after="0" w:line="240" w:lineRule="auto"/>
        <w:ind w:left="-851"/>
        <w:rPr>
          <w:rFonts w:ascii="Times New Roman" w:hAnsi="Times New Roman"/>
        </w:rPr>
      </w:pPr>
    </w:p>
    <w:p w:rsidR="00B066C4" w:rsidRDefault="00B066C4" w:rsidP="00556F19">
      <w:pPr>
        <w:spacing w:after="0" w:line="240" w:lineRule="auto"/>
        <w:ind w:left="-851"/>
      </w:pPr>
      <w:r>
        <w:rPr>
          <w:rFonts w:ascii="Times New Roman" w:hAnsi="Times New Roman"/>
          <w:b/>
          <w:bCs/>
        </w:rPr>
        <w:t>В стоимость не входит:</w:t>
      </w:r>
    </w:p>
    <w:p w:rsidR="00B066C4" w:rsidRDefault="00B066C4" w:rsidP="00556F19">
      <w:pPr>
        <w:spacing w:after="0" w:line="240" w:lineRule="auto"/>
        <w:ind w:left="-851"/>
      </w:pPr>
      <w:r>
        <w:rPr>
          <w:rFonts w:ascii="Times New Roman" w:hAnsi="Times New Roman"/>
        </w:rPr>
        <w:t>- авиа и ж/</w:t>
      </w:r>
      <w:proofErr w:type="spellStart"/>
      <w:r>
        <w:rPr>
          <w:rFonts w:ascii="Times New Roman" w:hAnsi="Times New Roman"/>
        </w:rPr>
        <w:t>д</w:t>
      </w:r>
      <w:proofErr w:type="spellEnd"/>
      <w:r>
        <w:rPr>
          <w:rFonts w:ascii="Times New Roman" w:hAnsi="Times New Roman"/>
        </w:rPr>
        <w:t xml:space="preserve"> билеты</w:t>
      </w:r>
      <w:r w:rsidR="004C7E98">
        <w:rPr>
          <w:rFonts w:ascii="Times New Roman" w:hAnsi="Times New Roman"/>
        </w:rPr>
        <w:t xml:space="preserve"> до Иркутска и обратно</w:t>
      </w:r>
    </w:p>
    <w:p w:rsidR="00B066C4" w:rsidRDefault="00B066C4" w:rsidP="00556F19">
      <w:pPr>
        <w:spacing w:after="0" w:line="240" w:lineRule="auto"/>
        <w:ind w:left="-851"/>
      </w:pPr>
      <w:r>
        <w:rPr>
          <w:rFonts w:ascii="Times New Roman" w:hAnsi="Times New Roman"/>
        </w:rPr>
        <w:t>- дополнительные услуги, не указанные в программе, или указанные в программе за дополнительную оплату.</w:t>
      </w:r>
    </w:p>
    <w:p w:rsidR="00556F19" w:rsidRDefault="00556F19" w:rsidP="00556F19">
      <w:pPr>
        <w:tabs>
          <w:tab w:val="left" w:pos="360"/>
        </w:tabs>
        <w:ind w:left="-851"/>
        <w:rPr>
          <w:rFonts w:ascii="Times New Roman" w:hAnsi="Times New Roman"/>
          <w:b/>
          <w:bCs/>
        </w:rPr>
      </w:pPr>
    </w:p>
    <w:p w:rsidR="00556F19" w:rsidRPr="00331261" w:rsidRDefault="00556F19" w:rsidP="00556F19">
      <w:pPr>
        <w:tabs>
          <w:tab w:val="left" w:pos="360"/>
        </w:tabs>
        <w:ind w:left="-851"/>
        <w:rPr>
          <w:rFonts w:ascii="Times New Roman" w:hAnsi="Times New Roman"/>
          <w:b/>
        </w:rPr>
      </w:pPr>
      <w:r w:rsidRPr="00331261">
        <w:rPr>
          <w:rFonts w:ascii="Times New Roman" w:hAnsi="Times New Roman"/>
          <w:b/>
          <w:bCs/>
        </w:rPr>
        <w:t>Комиссия аге</w:t>
      </w:r>
      <w:r>
        <w:rPr>
          <w:rFonts w:ascii="Times New Roman" w:hAnsi="Times New Roman"/>
          <w:b/>
          <w:bCs/>
        </w:rPr>
        <w:t xml:space="preserve">нтствам (только для юридических </w:t>
      </w:r>
      <w:r w:rsidRPr="00331261">
        <w:rPr>
          <w:rFonts w:ascii="Times New Roman" w:hAnsi="Times New Roman"/>
          <w:b/>
          <w:bCs/>
        </w:rPr>
        <w:t>лиц) – 10%</w:t>
      </w:r>
    </w:p>
    <w:p w:rsidR="00B066C4" w:rsidRDefault="00B066C4" w:rsidP="00556F19">
      <w:pPr>
        <w:pStyle w:val="Standard"/>
        <w:ind w:left="-851"/>
        <w:rPr>
          <w:b/>
          <w:lang w:val="ru-RU"/>
        </w:rPr>
      </w:pPr>
    </w:p>
    <w:p w:rsidR="00B066C4" w:rsidRDefault="00B066C4" w:rsidP="00556F19">
      <w:pPr>
        <w:pStyle w:val="Standard"/>
        <w:ind w:left="-851"/>
      </w:pPr>
      <w:r>
        <w:rPr>
          <w:b/>
          <w:lang w:val="ru-RU"/>
        </w:rPr>
        <w:t>Туроператор ПЕТЕРБУРГСКИЙ МАГАЗИН ПУТЕШЕСТВИЙ</w:t>
      </w:r>
    </w:p>
    <w:p w:rsidR="00B066C4" w:rsidRDefault="00B066C4" w:rsidP="00556F19">
      <w:pPr>
        <w:pStyle w:val="Standard"/>
        <w:ind w:left="-851"/>
      </w:pPr>
      <w:r>
        <w:rPr>
          <w:rStyle w:val="a4"/>
        </w:rPr>
        <w:t>https://pmpoperator.ru/</w:t>
      </w:r>
    </w:p>
    <w:p w:rsidR="00B066C4" w:rsidRDefault="00B066C4" w:rsidP="00556F19">
      <w:pPr>
        <w:pStyle w:val="Standard"/>
        <w:ind w:left="-851"/>
      </w:pPr>
      <w:r>
        <w:rPr>
          <w:lang w:val="ru-RU"/>
        </w:rPr>
        <w:t>тел (812) 7027422, 9040564, 9066785</w:t>
      </w:r>
    </w:p>
    <w:p w:rsidR="00B066C4" w:rsidRDefault="00B066C4" w:rsidP="00556F19">
      <w:pPr>
        <w:pStyle w:val="Standard"/>
        <w:ind w:left="-851"/>
      </w:pPr>
      <w:r>
        <w:rPr>
          <w:lang w:val="ru-RU"/>
        </w:rPr>
        <w:t xml:space="preserve">Санкт-Петербург, ул. </w:t>
      </w:r>
      <w:proofErr w:type="gramStart"/>
      <w:r>
        <w:rPr>
          <w:lang w:val="ru-RU"/>
        </w:rPr>
        <w:t>Пушкинская</w:t>
      </w:r>
      <w:proofErr w:type="gramEnd"/>
      <w:r>
        <w:rPr>
          <w:lang w:val="ru-RU"/>
        </w:rPr>
        <w:t xml:space="preserve"> д. 8, вход с ул. Пушкинская, 1 этаж</w:t>
      </w:r>
    </w:p>
    <w:sectPr w:rsidR="00B066C4" w:rsidSect="004C7E98">
      <w:pgSz w:w="11906" w:h="16838"/>
      <w:pgMar w:top="568" w:right="850" w:bottom="1276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D56D2E"/>
    <w:rsid w:val="002A022D"/>
    <w:rsid w:val="002B6DDB"/>
    <w:rsid w:val="004C7E98"/>
    <w:rsid w:val="004E16E9"/>
    <w:rsid w:val="005411C3"/>
    <w:rsid w:val="00556F19"/>
    <w:rsid w:val="00684CC8"/>
    <w:rsid w:val="00B066C4"/>
    <w:rsid w:val="00D56D2E"/>
    <w:rsid w:val="00DC07E0"/>
    <w:rsid w:val="00EC6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CC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2">
    <w:name w:val="heading 2"/>
    <w:basedOn w:val="a"/>
    <w:next w:val="a0"/>
    <w:qFormat/>
    <w:rsid w:val="00684CC8"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684CC8"/>
  </w:style>
  <w:style w:type="character" w:customStyle="1" w:styleId="WW8Num1z1">
    <w:name w:val="WW8Num1z1"/>
    <w:rsid w:val="00684CC8"/>
  </w:style>
  <w:style w:type="character" w:customStyle="1" w:styleId="WW8Num1z2">
    <w:name w:val="WW8Num1z2"/>
    <w:rsid w:val="00684CC8"/>
  </w:style>
  <w:style w:type="character" w:customStyle="1" w:styleId="WW8Num1z3">
    <w:name w:val="WW8Num1z3"/>
    <w:rsid w:val="00684CC8"/>
  </w:style>
  <w:style w:type="character" w:customStyle="1" w:styleId="WW8Num1z4">
    <w:name w:val="WW8Num1z4"/>
    <w:rsid w:val="00684CC8"/>
  </w:style>
  <w:style w:type="character" w:customStyle="1" w:styleId="WW8Num1z5">
    <w:name w:val="WW8Num1z5"/>
    <w:rsid w:val="00684CC8"/>
  </w:style>
  <w:style w:type="character" w:customStyle="1" w:styleId="WW8Num1z6">
    <w:name w:val="WW8Num1z6"/>
    <w:rsid w:val="00684CC8"/>
  </w:style>
  <w:style w:type="character" w:customStyle="1" w:styleId="WW8Num1z7">
    <w:name w:val="WW8Num1z7"/>
    <w:rsid w:val="00684CC8"/>
  </w:style>
  <w:style w:type="character" w:customStyle="1" w:styleId="WW8Num1z8">
    <w:name w:val="WW8Num1z8"/>
    <w:rsid w:val="00684CC8"/>
  </w:style>
  <w:style w:type="character" w:customStyle="1" w:styleId="WW8Num2z0">
    <w:name w:val="WW8Num2z0"/>
    <w:rsid w:val="00684CC8"/>
    <w:rPr>
      <w:rFonts w:ascii="Symbol" w:hAnsi="Symbol" w:cs="OpenSymbol"/>
    </w:rPr>
  </w:style>
  <w:style w:type="character" w:customStyle="1" w:styleId="WW8Num2z1">
    <w:name w:val="WW8Num2z1"/>
    <w:rsid w:val="00684CC8"/>
    <w:rPr>
      <w:rFonts w:ascii="OpenSymbol" w:hAnsi="OpenSymbol" w:cs="OpenSymbol"/>
    </w:rPr>
  </w:style>
  <w:style w:type="character" w:customStyle="1" w:styleId="WW8Num3z0">
    <w:name w:val="WW8Num3z0"/>
    <w:rsid w:val="00684CC8"/>
    <w:rPr>
      <w:rFonts w:ascii="Symbol" w:hAnsi="Symbol" w:cs="OpenSymbol"/>
    </w:rPr>
  </w:style>
  <w:style w:type="character" w:customStyle="1" w:styleId="WW8Num3z1">
    <w:name w:val="WW8Num3z1"/>
    <w:rsid w:val="00684CC8"/>
    <w:rPr>
      <w:rFonts w:ascii="OpenSymbol" w:hAnsi="OpenSymbol" w:cs="OpenSymbol"/>
    </w:rPr>
  </w:style>
  <w:style w:type="character" w:customStyle="1" w:styleId="1">
    <w:name w:val="Основной шрифт абзаца1"/>
    <w:rsid w:val="00684CC8"/>
  </w:style>
  <w:style w:type="character" w:styleId="a4">
    <w:name w:val="Hyperlink"/>
    <w:rsid w:val="00684CC8"/>
    <w:rPr>
      <w:color w:val="0000FF"/>
      <w:u w:val="single"/>
    </w:rPr>
  </w:style>
  <w:style w:type="character" w:customStyle="1" w:styleId="20">
    <w:name w:val="Заголовок 2 Знак"/>
    <w:rsid w:val="00684CC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Strong"/>
    <w:uiPriority w:val="22"/>
    <w:qFormat/>
    <w:rsid w:val="00684CC8"/>
    <w:rPr>
      <w:b/>
      <w:bCs/>
    </w:rPr>
  </w:style>
  <w:style w:type="character" w:customStyle="1" w:styleId="a6">
    <w:name w:val="Маркеры списка"/>
    <w:rsid w:val="00684CC8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0"/>
    <w:rsid w:val="00684C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rsid w:val="00684CC8"/>
    <w:pPr>
      <w:spacing w:after="140"/>
    </w:pPr>
  </w:style>
  <w:style w:type="paragraph" w:styleId="a8">
    <w:name w:val="List"/>
    <w:basedOn w:val="a0"/>
    <w:rsid w:val="00684CC8"/>
    <w:rPr>
      <w:rFonts w:cs="Arial"/>
    </w:rPr>
  </w:style>
  <w:style w:type="paragraph" w:styleId="a9">
    <w:name w:val="caption"/>
    <w:basedOn w:val="a"/>
    <w:qFormat/>
    <w:rsid w:val="00684CC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rsid w:val="00684CC8"/>
    <w:pPr>
      <w:suppressLineNumbers/>
    </w:pPr>
    <w:rPr>
      <w:rFonts w:cs="Arial"/>
    </w:rPr>
  </w:style>
  <w:style w:type="paragraph" w:styleId="aa">
    <w:name w:val="List Paragraph"/>
    <w:basedOn w:val="a"/>
    <w:qFormat/>
    <w:rsid w:val="00684CC8"/>
    <w:pPr>
      <w:ind w:left="720"/>
      <w:contextualSpacing/>
    </w:pPr>
  </w:style>
  <w:style w:type="paragraph" w:customStyle="1" w:styleId="Standard">
    <w:name w:val="Standard"/>
    <w:rsid w:val="00684CC8"/>
    <w:pPr>
      <w:widowControl w:val="0"/>
      <w:suppressAutoHyphens/>
      <w:textAlignment w:val="baseline"/>
    </w:pPr>
    <w:rPr>
      <w:rFonts w:eastAsia="Andale Sans UI"/>
      <w:kern w:val="2"/>
      <w:sz w:val="24"/>
      <w:szCs w:val="24"/>
      <w:lang w:val="de-DE" w:eastAsia="zh-CN" w:bidi="fa-IR"/>
    </w:rPr>
  </w:style>
  <w:style w:type="paragraph" w:styleId="ab">
    <w:name w:val="Normal (Web)"/>
    <w:basedOn w:val="a"/>
    <w:rsid w:val="00684CC8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c">
    <w:name w:val="Содержимое таблицы"/>
    <w:basedOn w:val="a"/>
    <w:rsid w:val="00684CC8"/>
    <w:pPr>
      <w:suppressLineNumbers/>
    </w:pPr>
  </w:style>
  <w:style w:type="paragraph" w:customStyle="1" w:styleId="ad">
    <w:name w:val="Заголовок таблицы"/>
    <w:basedOn w:val="ac"/>
    <w:rsid w:val="00684CC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0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1586">
          <w:marLeft w:val="0"/>
          <w:marRight w:val="136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476">
          <w:marLeft w:val="0"/>
          <w:marRight w:val="136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89975">
          <w:marLeft w:val="0"/>
          <w:marRight w:val="136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5409">
          <w:marLeft w:val="0"/>
          <w:marRight w:val="136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6318">
          <w:marLeft w:val="0"/>
          <w:marRight w:val="136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985">
          <w:marLeft w:val="0"/>
          <w:marRight w:val="136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63860">
          <w:marLeft w:val="0"/>
          <w:marRight w:val="136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7176">
          <w:marLeft w:val="0"/>
          <w:marRight w:val="136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5812">
          <w:marLeft w:val="0"/>
          <w:marRight w:val="136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6600">
          <w:marLeft w:val="0"/>
          <w:marRight w:val="136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7071">
          <w:marLeft w:val="0"/>
          <w:marRight w:val="136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4479">
          <w:marLeft w:val="0"/>
          <w:marRight w:val="136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ABEA8F-5C16-44F0-8DD4-D8530E953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e.zibarev</cp:lastModifiedBy>
  <cp:revision>2</cp:revision>
  <cp:lastPrinted>1995-11-21T14:41:00Z</cp:lastPrinted>
  <dcterms:created xsi:type="dcterms:W3CDTF">2023-09-29T11:52:00Z</dcterms:created>
  <dcterms:modified xsi:type="dcterms:W3CDTF">2023-09-29T11:52:00Z</dcterms:modified>
</cp:coreProperties>
</file>