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6F93" w:rsidRPr="00164629" w:rsidRDefault="00DF5552" w:rsidP="00077A70">
      <w:pPr>
        <w:spacing w:after="0" w:line="240" w:lineRule="auto"/>
        <w:jc w:val="center"/>
        <w:rPr>
          <w:rFonts w:ascii="Times New Roman" w:hAnsi="Times New Roman" w:cs="Times New Roman"/>
          <w:b/>
          <w:color w:val="000000"/>
          <w:shd w:val="clear" w:color="auto" w:fill="FFFFFF"/>
        </w:rPr>
      </w:pPr>
      <w:r w:rsidRPr="00164629">
        <w:rPr>
          <w:rFonts w:ascii="Times New Roman" w:hAnsi="Times New Roman" w:cs="Times New Roman"/>
          <w:b/>
          <w:color w:val="000000"/>
          <w:shd w:val="clear" w:color="auto" w:fill="FFFFFF"/>
        </w:rPr>
        <w:t>Пахлава Баку и Горы</w:t>
      </w:r>
      <w:r w:rsidR="003E3A3D" w:rsidRPr="00164629">
        <w:rPr>
          <w:rFonts w:ascii="Times New Roman" w:hAnsi="Times New Roman" w:cs="Times New Roman"/>
          <w:b/>
          <w:color w:val="000000"/>
          <w:shd w:val="clear" w:color="auto" w:fill="FFFFFF"/>
        </w:rPr>
        <w:t>, 5 дней</w:t>
      </w:r>
      <w:r w:rsidRPr="00164629">
        <w:rPr>
          <w:rFonts w:ascii="Times New Roman" w:hAnsi="Times New Roman" w:cs="Times New Roman"/>
          <w:b/>
          <w:color w:val="000000"/>
          <w:shd w:val="clear" w:color="auto" w:fill="FFFFFF"/>
        </w:rPr>
        <w:t xml:space="preserve"> / 4 ночи</w:t>
      </w:r>
    </w:p>
    <w:p w:rsidR="00A76F93" w:rsidRPr="00164629" w:rsidRDefault="00A76F93" w:rsidP="00077A70">
      <w:pPr>
        <w:spacing w:after="0" w:line="240" w:lineRule="auto"/>
        <w:jc w:val="center"/>
        <w:rPr>
          <w:rFonts w:ascii="Times New Roman" w:hAnsi="Times New Roman" w:cs="Times New Roman"/>
          <w:b/>
          <w:color w:val="000000"/>
          <w:shd w:val="clear" w:color="auto" w:fill="FFFFFF"/>
        </w:rPr>
      </w:pPr>
    </w:p>
    <w:p w:rsidR="00A76F93" w:rsidRPr="00164629" w:rsidRDefault="00C930D1" w:rsidP="00C930D1">
      <w:pPr>
        <w:spacing w:after="0" w:line="240" w:lineRule="auto"/>
        <w:jc w:val="center"/>
        <w:rPr>
          <w:rFonts w:ascii="Times New Roman" w:hAnsi="Times New Roman" w:cs="Times New Roman"/>
          <w:bCs/>
        </w:rPr>
      </w:pPr>
      <w:proofErr w:type="spellStart"/>
      <w:r w:rsidRPr="00164629">
        <w:rPr>
          <w:rFonts w:ascii="Times New Roman" w:hAnsi="Times New Roman" w:cs="Times New Roman"/>
          <w:bCs/>
        </w:rPr>
        <w:t>Баку-Апшерон-Гобустан-Хызы-Бешбармаг-Шабран</w:t>
      </w:r>
      <w:proofErr w:type="spellEnd"/>
    </w:p>
    <w:p w:rsidR="00C930D1" w:rsidRPr="00164629" w:rsidRDefault="00C930D1" w:rsidP="00077A70">
      <w:pPr>
        <w:spacing w:after="0" w:line="240" w:lineRule="auto"/>
        <w:jc w:val="both"/>
        <w:rPr>
          <w:rFonts w:ascii="Times New Roman" w:hAnsi="Times New Roman" w:cs="Times New Roman"/>
          <w:color w:val="000000"/>
          <w:shd w:val="clear" w:color="auto" w:fill="FFFFFF"/>
        </w:rPr>
      </w:pPr>
    </w:p>
    <w:p w:rsidR="00A76F93" w:rsidRPr="00164629" w:rsidRDefault="00FE553F" w:rsidP="00077A70">
      <w:pPr>
        <w:spacing w:after="0" w:line="240" w:lineRule="auto"/>
        <w:rPr>
          <w:rFonts w:ascii="Times New Roman" w:hAnsi="Times New Roman" w:cs="Times New Roman"/>
          <w:b/>
          <w:color w:val="FF0000"/>
          <w:shd w:val="clear" w:color="auto" w:fill="FFFFFF"/>
        </w:rPr>
      </w:pPr>
      <w:r w:rsidRPr="00164629">
        <w:rPr>
          <w:rFonts w:ascii="Times New Roman" w:eastAsia="Andale Sans UI" w:hAnsi="Times New Roman" w:cs="Times New Roman"/>
          <w:b/>
          <w:bCs/>
          <w:color w:val="FF0000"/>
          <w:kern w:val="1"/>
          <w:shd w:val="clear" w:color="auto" w:fill="FFFFFF"/>
          <w:lang w:eastAsia="fa-IR" w:bidi="fa-IR"/>
        </w:rPr>
        <w:t>Заезды</w:t>
      </w:r>
      <w:r w:rsidR="003E3A3D" w:rsidRPr="00164629">
        <w:rPr>
          <w:rFonts w:ascii="Times New Roman" w:eastAsia="Andale Sans UI" w:hAnsi="Times New Roman" w:cs="Times New Roman"/>
          <w:b/>
          <w:bCs/>
          <w:color w:val="FF0000"/>
          <w:kern w:val="1"/>
          <w:shd w:val="clear" w:color="auto" w:fill="FFFFFF"/>
          <w:lang w:eastAsia="fa-IR" w:bidi="fa-IR"/>
        </w:rPr>
        <w:t xml:space="preserve">: </w:t>
      </w:r>
      <w:r w:rsidRPr="00164629">
        <w:rPr>
          <w:rFonts w:ascii="Times New Roman" w:eastAsia="Andale Sans UI" w:hAnsi="Times New Roman" w:cs="Times New Roman"/>
          <w:color w:val="FF0000"/>
          <w:kern w:val="1"/>
          <w:shd w:val="clear" w:color="auto" w:fill="FFFFFF"/>
          <w:lang w:eastAsia="fa-IR" w:bidi="fa-IR"/>
        </w:rPr>
        <w:t>каждую среду с 19 февраля по 17 декабря 2025 года</w:t>
      </w:r>
    </w:p>
    <w:p w:rsidR="00A76F93" w:rsidRPr="00164629" w:rsidRDefault="00A76F93" w:rsidP="00077A70">
      <w:pPr>
        <w:spacing w:after="0" w:line="240" w:lineRule="auto"/>
        <w:rPr>
          <w:rFonts w:ascii="Times New Roman" w:hAnsi="Times New Roman" w:cs="Times New Roman"/>
          <w:b/>
          <w:color w:val="000000"/>
          <w:shd w:val="clear" w:color="auto" w:fill="FFFFFF"/>
        </w:rPr>
      </w:pPr>
    </w:p>
    <w:p w:rsidR="00A76F93" w:rsidRPr="00164629" w:rsidRDefault="003E3A3D" w:rsidP="00077A70">
      <w:pPr>
        <w:spacing w:after="0" w:line="240" w:lineRule="auto"/>
        <w:rPr>
          <w:rFonts w:ascii="Times New Roman" w:hAnsi="Times New Roman" w:cs="Times New Roman"/>
          <w:b/>
          <w:color w:val="000000"/>
          <w:shd w:val="clear" w:color="auto" w:fill="FFFFFF"/>
        </w:rPr>
      </w:pPr>
      <w:r w:rsidRPr="00164629">
        <w:rPr>
          <w:rFonts w:ascii="Times New Roman" w:hAnsi="Times New Roman" w:cs="Times New Roman"/>
          <w:b/>
          <w:color w:val="000000"/>
          <w:shd w:val="clear" w:color="auto" w:fill="FFFFFF"/>
        </w:rPr>
        <w:t>ПРОГРАММА:</w:t>
      </w:r>
    </w:p>
    <w:p w:rsidR="007200CA" w:rsidRDefault="007200CA" w:rsidP="00077A70">
      <w:pPr>
        <w:suppressAutoHyphens w:val="0"/>
        <w:spacing w:after="0" w:line="240" w:lineRule="auto"/>
        <w:rPr>
          <w:rFonts w:ascii="Times New Roman" w:eastAsia="Times New Roman" w:hAnsi="Times New Roman" w:cs="Times New Roman"/>
          <w:b/>
          <w:bCs/>
          <w:lang w:eastAsia="ru-RU"/>
        </w:rPr>
      </w:pPr>
    </w:p>
    <w:p w:rsidR="007B5D33" w:rsidRPr="007B5D33" w:rsidRDefault="007B5D33" w:rsidP="007B5D33">
      <w:pPr>
        <w:suppressAutoHyphens w:val="0"/>
        <w:spacing w:after="0" w:line="240" w:lineRule="auto"/>
        <w:rPr>
          <w:rFonts w:ascii="Times New Roman" w:hAnsi="Times New Roman" w:cs="Times New Roman"/>
          <w:b/>
          <w:color w:val="000000"/>
          <w:shd w:val="clear" w:color="auto" w:fill="FFFFFF"/>
        </w:rPr>
      </w:pPr>
      <w:r w:rsidRPr="007B5D33">
        <w:rPr>
          <w:rFonts w:ascii="Times New Roman" w:hAnsi="Times New Roman" w:cs="Times New Roman"/>
          <w:b/>
          <w:color w:val="000000"/>
          <w:shd w:val="clear" w:color="auto" w:fill="FFFFFF"/>
        </w:rPr>
        <w:t>День 1</w:t>
      </w:r>
    </w:p>
    <w:p w:rsidR="007B5D33" w:rsidRDefault="007B5D33" w:rsidP="007B5D33">
      <w:pPr>
        <w:shd w:val="clear" w:color="auto" w:fill="FFFFFF"/>
        <w:suppressAutoHyphens w:val="0"/>
        <w:spacing w:after="0" w:line="240" w:lineRule="auto"/>
        <w:rPr>
          <w:rFonts w:ascii="Times New Roman" w:hAnsi="Times New Roman" w:cs="Times New Roman"/>
          <w:color w:val="000000"/>
          <w:shd w:val="clear" w:color="auto" w:fill="FFFFFF"/>
          <w:lang w:val="en-US"/>
        </w:rPr>
      </w:pPr>
      <w:r w:rsidRPr="007B5D33">
        <w:rPr>
          <w:rFonts w:ascii="Times New Roman" w:hAnsi="Times New Roman" w:cs="Times New Roman"/>
          <w:color w:val="000000"/>
          <w:shd w:val="clear" w:color="auto" w:fill="FFFFFF"/>
        </w:rPr>
        <w:t xml:space="preserve">Встреча в аэропорту. </w:t>
      </w:r>
      <w:proofErr w:type="spellStart"/>
      <w:r w:rsidRPr="007B5D33">
        <w:rPr>
          <w:rFonts w:ascii="Times New Roman" w:hAnsi="Times New Roman" w:cs="Times New Roman"/>
          <w:color w:val="000000"/>
          <w:shd w:val="clear" w:color="auto" w:fill="FFFFFF"/>
        </w:rPr>
        <w:t>Трансфер</w:t>
      </w:r>
      <w:proofErr w:type="spellEnd"/>
      <w:r w:rsidRPr="007B5D33">
        <w:rPr>
          <w:rFonts w:ascii="Times New Roman" w:hAnsi="Times New Roman" w:cs="Times New Roman"/>
          <w:color w:val="000000"/>
          <w:shd w:val="clear" w:color="auto" w:fill="FFFFFF"/>
        </w:rPr>
        <w:t xml:space="preserve"> в отель, размещение в отель. Свободное время.</w:t>
      </w:r>
      <w:r w:rsidRPr="007B5D33">
        <w:rPr>
          <w:rFonts w:ascii="Times New Roman" w:hAnsi="Times New Roman" w:cs="Times New Roman"/>
          <w:color w:val="000000"/>
          <w:shd w:val="clear" w:color="auto" w:fill="FFFFFF"/>
        </w:rPr>
        <w:br/>
        <w:t>19:00. Экскурсия. «Огни Вечернего Баку».</w:t>
      </w:r>
      <w:r w:rsidRPr="007B5D33">
        <w:rPr>
          <w:rFonts w:ascii="Times New Roman" w:hAnsi="Times New Roman" w:cs="Times New Roman"/>
          <w:color w:val="000000"/>
          <w:shd w:val="clear" w:color="auto" w:fill="FFFFFF"/>
        </w:rPr>
        <w:br/>
        <w:t xml:space="preserve">Баку очень красив в свете ночной иллюминации. </w:t>
      </w:r>
      <w:proofErr w:type="gramStart"/>
      <w:r w:rsidRPr="007B5D33">
        <w:rPr>
          <w:rFonts w:ascii="Times New Roman" w:hAnsi="Times New Roman" w:cs="Times New Roman"/>
          <w:color w:val="000000"/>
          <w:shd w:val="clear" w:color="auto" w:fill="FFFFFF"/>
        </w:rPr>
        <w:t xml:space="preserve">Старый город </w:t>
      </w:r>
      <w:proofErr w:type="spellStart"/>
      <w:r w:rsidRPr="007B5D33">
        <w:rPr>
          <w:rFonts w:ascii="Times New Roman" w:hAnsi="Times New Roman" w:cs="Times New Roman"/>
          <w:color w:val="000000"/>
          <w:shd w:val="clear" w:color="auto" w:fill="FFFFFF"/>
        </w:rPr>
        <w:t>Ичери-шехер</w:t>
      </w:r>
      <w:proofErr w:type="spellEnd"/>
      <w:r w:rsidRPr="007B5D33">
        <w:rPr>
          <w:rFonts w:ascii="Times New Roman" w:hAnsi="Times New Roman" w:cs="Times New Roman"/>
          <w:color w:val="000000"/>
          <w:shd w:val="clear" w:color="auto" w:fill="FFFFFF"/>
        </w:rPr>
        <w:t>, большинство архитектурные шедевров, исторических мест и ярких зданий живописно подсвечиваются, а красочная игра во время светового шоу "Пламенных башен" похожа на настоящие языки огня.</w:t>
      </w:r>
      <w:proofErr w:type="gramEnd"/>
      <w:r w:rsidRPr="007B5D33">
        <w:rPr>
          <w:rFonts w:ascii="Times New Roman" w:hAnsi="Times New Roman" w:cs="Times New Roman"/>
          <w:color w:val="000000"/>
          <w:shd w:val="clear" w:color="auto" w:fill="FFFFFF"/>
        </w:rPr>
        <w:br/>
        <w:t>Ночь в Баку.</w:t>
      </w:r>
    </w:p>
    <w:p w:rsidR="007B5D33" w:rsidRPr="007B5D33" w:rsidRDefault="007B5D33" w:rsidP="007B5D33">
      <w:pPr>
        <w:shd w:val="clear" w:color="auto" w:fill="FFFFFF"/>
        <w:suppressAutoHyphens w:val="0"/>
        <w:spacing w:after="0" w:line="240" w:lineRule="auto"/>
        <w:rPr>
          <w:rFonts w:ascii="Times New Roman" w:hAnsi="Times New Roman" w:cs="Times New Roman"/>
          <w:color w:val="000000"/>
          <w:shd w:val="clear" w:color="auto" w:fill="FFFFFF"/>
          <w:lang w:val="en-US"/>
        </w:rPr>
      </w:pPr>
    </w:p>
    <w:p w:rsidR="007B5D33" w:rsidRPr="007B5D33" w:rsidRDefault="007B5D33" w:rsidP="007B5D33">
      <w:pPr>
        <w:suppressAutoHyphens w:val="0"/>
        <w:spacing w:after="0" w:line="240" w:lineRule="auto"/>
        <w:rPr>
          <w:rFonts w:ascii="Times New Roman" w:hAnsi="Times New Roman" w:cs="Times New Roman"/>
          <w:b/>
          <w:color w:val="000000"/>
          <w:shd w:val="clear" w:color="auto" w:fill="FFFFFF"/>
        </w:rPr>
      </w:pPr>
      <w:r w:rsidRPr="007B5D33">
        <w:rPr>
          <w:rFonts w:ascii="Times New Roman" w:hAnsi="Times New Roman" w:cs="Times New Roman"/>
          <w:b/>
          <w:color w:val="000000"/>
          <w:shd w:val="clear" w:color="auto" w:fill="FFFFFF"/>
        </w:rPr>
        <w:t>День 2</w:t>
      </w:r>
    </w:p>
    <w:p w:rsidR="007B5D33" w:rsidRDefault="007B5D33" w:rsidP="007B5D33">
      <w:pPr>
        <w:shd w:val="clear" w:color="auto" w:fill="FFFFFF"/>
        <w:suppressAutoHyphens w:val="0"/>
        <w:spacing w:after="0" w:line="240" w:lineRule="auto"/>
        <w:rPr>
          <w:rFonts w:ascii="Times New Roman" w:hAnsi="Times New Roman" w:cs="Times New Roman"/>
          <w:color w:val="000000"/>
          <w:shd w:val="clear" w:color="auto" w:fill="FFFFFF"/>
          <w:lang w:val="en-US"/>
        </w:rPr>
      </w:pPr>
      <w:r w:rsidRPr="007B5D33">
        <w:rPr>
          <w:rFonts w:ascii="Times New Roman" w:hAnsi="Times New Roman" w:cs="Times New Roman"/>
          <w:color w:val="000000"/>
          <w:shd w:val="clear" w:color="auto" w:fill="FFFFFF"/>
        </w:rPr>
        <w:t>09:00 - Завтрак в Отеле.</w:t>
      </w:r>
      <w:r w:rsidRPr="007B5D33">
        <w:rPr>
          <w:rFonts w:ascii="Times New Roman" w:hAnsi="Times New Roman" w:cs="Times New Roman"/>
          <w:color w:val="000000"/>
          <w:shd w:val="clear" w:color="auto" w:fill="FFFFFF"/>
        </w:rPr>
        <w:br/>
        <w:t>Экскурсия. «Обзорная Экскурсия по Баку».</w:t>
      </w:r>
      <w:r w:rsidRPr="007B5D33">
        <w:rPr>
          <w:rFonts w:ascii="Times New Roman" w:hAnsi="Times New Roman" w:cs="Times New Roman"/>
          <w:color w:val="000000"/>
          <w:shd w:val="clear" w:color="auto" w:fill="FFFFFF"/>
        </w:rPr>
        <w:br/>
        <w:t>Баку — это город, который совмещает в себе современное и древнее, традиционное и необычное. Осмотр одного из современных мест «Центра Гейдара Алиева»</w:t>
      </w:r>
      <w:proofErr w:type="gramStart"/>
      <w:r w:rsidRPr="007B5D33">
        <w:rPr>
          <w:rFonts w:ascii="Times New Roman" w:hAnsi="Times New Roman" w:cs="Times New Roman"/>
          <w:color w:val="000000"/>
          <w:shd w:val="clear" w:color="auto" w:fill="FFFFFF"/>
        </w:rPr>
        <w:t xml:space="preserve"> ,</w:t>
      </w:r>
      <w:proofErr w:type="gramEnd"/>
      <w:r w:rsidRPr="007B5D33">
        <w:rPr>
          <w:rFonts w:ascii="Times New Roman" w:hAnsi="Times New Roman" w:cs="Times New Roman"/>
          <w:color w:val="000000"/>
          <w:shd w:val="clear" w:color="auto" w:fill="FFFFFF"/>
        </w:rPr>
        <w:t xml:space="preserve"> по проекту знаменитого архитектора </w:t>
      </w:r>
      <w:proofErr w:type="spellStart"/>
      <w:r w:rsidRPr="007B5D33">
        <w:rPr>
          <w:rFonts w:ascii="Times New Roman" w:hAnsi="Times New Roman" w:cs="Times New Roman"/>
          <w:color w:val="000000"/>
          <w:shd w:val="clear" w:color="auto" w:fill="FFFFFF"/>
        </w:rPr>
        <w:t>Захы</w:t>
      </w:r>
      <w:proofErr w:type="spellEnd"/>
      <w:r w:rsidRPr="007B5D33">
        <w:rPr>
          <w:rFonts w:ascii="Times New Roman" w:hAnsi="Times New Roman" w:cs="Times New Roman"/>
          <w:color w:val="000000"/>
          <w:shd w:val="clear" w:color="auto" w:fill="FFFFFF"/>
        </w:rPr>
        <w:t xml:space="preserve"> </w:t>
      </w:r>
      <w:proofErr w:type="spellStart"/>
      <w:r w:rsidRPr="007B5D33">
        <w:rPr>
          <w:rFonts w:ascii="Times New Roman" w:hAnsi="Times New Roman" w:cs="Times New Roman"/>
          <w:color w:val="000000"/>
          <w:shd w:val="clear" w:color="auto" w:fill="FFFFFF"/>
        </w:rPr>
        <w:t>Хадид</w:t>
      </w:r>
      <w:proofErr w:type="spellEnd"/>
      <w:r w:rsidRPr="007B5D33">
        <w:rPr>
          <w:rFonts w:ascii="Times New Roman" w:hAnsi="Times New Roman" w:cs="Times New Roman"/>
          <w:color w:val="000000"/>
          <w:shd w:val="clear" w:color="auto" w:fill="FFFFFF"/>
        </w:rPr>
        <w:t xml:space="preserve">, церковь «Святых Жён Мироносиц», Нагорный Парк - именно здесь «Город Ветров», как часто называют Баку, откроется вам во всей своей красе. Обзорная площадка, находящаяся </w:t>
      </w:r>
      <w:proofErr w:type="gramStart"/>
      <w:r w:rsidRPr="007B5D33">
        <w:rPr>
          <w:rFonts w:ascii="Times New Roman" w:hAnsi="Times New Roman" w:cs="Times New Roman"/>
          <w:color w:val="000000"/>
          <w:shd w:val="clear" w:color="auto" w:fill="FFFFFF"/>
        </w:rPr>
        <w:t>на самой высокой части города</w:t>
      </w:r>
      <w:proofErr w:type="gramEnd"/>
      <w:r w:rsidRPr="007B5D33">
        <w:rPr>
          <w:rFonts w:ascii="Times New Roman" w:hAnsi="Times New Roman" w:cs="Times New Roman"/>
          <w:color w:val="000000"/>
          <w:shd w:val="clear" w:color="auto" w:fill="FFFFFF"/>
        </w:rPr>
        <w:t xml:space="preserve">, около спящих пока «Языков Пламени» показывает город со всеми его красотами, окаймляющими Бакинскую Бухту. Комплекс </w:t>
      </w:r>
      <w:proofErr w:type="spellStart"/>
      <w:r w:rsidRPr="007B5D33">
        <w:rPr>
          <w:rFonts w:ascii="Times New Roman" w:hAnsi="Times New Roman" w:cs="Times New Roman"/>
          <w:color w:val="000000"/>
          <w:shd w:val="clear" w:color="auto" w:fill="FFFFFF"/>
        </w:rPr>
        <w:t>Биби</w:t>
      </w:r>
      <w:proofErr w:type="spellEnd"/>
      <w:r w:rsidRPr="007B5D33">
        <w:rPr>
          <w:rFonts w:ascii="Times New Roman" w:hAnsi="Times New Roman" w:cs="Times New Roman"/>
          <w:color w:val="000000"/>
          <w:shd w:val="clear" w:color="auto" w:fill="FFFFFF"/>
        </w:rPr>
        <w:t xml:space="preserve"> </w:t>
      </w:r>
      <w:proofErr w:type="spellStart"/>
      <w:r w:rsidRPr="007B5D33">
        <w:rPr>
          <w:rFonts w:ascii="Times New Roman" w:hAnsi="Times New Roman" w:cs="Times New Roman"/>
          <w:color w:val="000000"/>
          <w:shd w:val="clear" w:color="auto" w:fill="FFFFFF"/>
        </w:rPr>
        <w:t>Эйбат</w:t>
      </w:r>
      <w:proofErr w:type="spellEnd"/>
      <w:r w:rsidRPr="007B5D33">
        <w:rPr>
          <w:rFonts w:ascii="Times New Roman" w:hAnsi="Times New Roman" w:cs="Times New Roman"/>
          <w:color w:val="000000"/>
          <w:shd w:val="clear" w:color="auto" w:fill="FFFFFF"/>
        </w:rPr>
        <w:t xml:space="preserve"> - духовный центр для мусульман, в который кроме мечети входят усыпальницы и могилы почитаемых людей (в том числе могила </w:t>
      </w:r>
      <w:proofErr w:type="spellStart"/>
      <w:r w:rsidRPr="007B5D33">
        <w:rPr>
          <w:rFonts w:ascii="Times New Roman" w:hAnsi="Times New Roman" w:cs="Times New Roman"/>
          <w:color w:val="000000"/>
          <w:shd w:val="clear" w:color="auto" w:fill="FFFFFF"/>
        </w:rPr>
        <w:t>Укеймыханум</w:t>
      </w:r>
      <w:proofErr w:type="spellEnd"/>
      <w:r w:rsidRPr="007B5D33">
        <w:rPr>
          <w:rFonts w:ascii="Times New Roman" w:hAnsi="Times New Roman" w:cs="Times New Roman"/>
          <w:color w:val="000000"/>
          <w:shd w:val="clear" w:color="auto" w:fill="FFFFFF"/>
        </w:rPr>
        <w:t>, потомка пророка Мухаммеда).</w:t>
      </w:r>
      <w:r w:rsidRPr="007B5D33">
        <w:rPr>
          <w:rFonts w:ascii="Times New Roman" w:hAnsi="Times New Roman" w:cs="Times New Roman"/>
          <w:color w:val="000000"/>
          <w:shd w:val="clear" w:color="auto" w:fill="FFFFFF"/>
        </w:rPr>
        <w:br/>
        <w:t>Посещение старого города «</w:t>
      </w:r>
      <w:proofErr w:type="spellStart"/>
      <w:r w:rsidRPr="007B5D33">
        <w:rPr>
          <w:rFonts w:ascii="Times New Roman" w:hAnsi="Times New Roman" w:cs="Times New Roman"/>
          <w:color w:val="000000"/>
          <w:shd w:val="clear" w:color="auto" w:fill="FFFFFF"/>
        </w:rPr>
        <w:t>Ичери</w:t>
      </w:r>
      <w:proofErr w:type="spellEnd"/>
      <w:r w:rsidRPr="007B5D33">
        <w:rPr>
          <w:rFonts w:ascii="Times New Roman" w:hAnsi="Times New Roman" w:cs="Times New Roman"/>
          <w:color w:val="000000"/>
          <w:shd w:val="clear" w:color="auto" w:fill="FFFFFF"/>
        </w:rPr>
        <w:t xml:space="preserve"> </w:t>
      </w:r>
      <w:proofErr w:type="spellStart"/>
      <w:r w:rsidRPr="007B5D33">
        <w:rPr>
          <w:rFonts w:ascii="Times New Roman" w:hAnsi="Times New Roman" w:cs="Times New Roman"/>
          <w:color w:val="000000"/>
          <w:shd w:val="clear" w:color="auto" w:fill="FFFFFF"/>
        </w:rPr>
        <w:t>Шехера</w:t>
      </w:r>
      <w:proofErr w:type="spellEnd"/>
      <w:r w:rsidRPr="007B5D33">
        <w:rPr>
          <w:rFonts w:ascii="Times New Roman" w:hAnsi="Times New Roman" w:cs="Times New Roman"/>
          <w:color w:val="000000"/>
          <w:shd w:val="clear" w:color="auto" w:fill="FFFFFF"/>
        </w:rPr>
        <w:t>».</w:t>
      </w:r>
      <w:r w:rsidRPr="007B5D33">
        <w:rPr>
          <w:rFonts w:ascii="Times New Roman" w:hAnsi="Times New Roman" w:cs="Times New Roman"/>
          <w:color w:val="000000"/>
          <w:shd w:val="clear" w:color="auto" w:fill="FFFFFF"/>
        </w:rPr>
        <w:br/>
        <w:t xml:space="preserve">За крепостными стенами сохранилось множество уникальных памятников: дворцовый комплекс </w:t>
      </w:r>
      <w:proofErr w:type="spellStart"/>
      <w:r w:rsidRPr="007B5D33">
        <w:rPr>
          <w:rFonts w:ascii="Times New Roman" w:hAnsi="Times New Roman" w:cs="Times New Roman"/>
          <w:color w:val="000000"/>
          <w:shd w:val="clear" w:color="auto" w:fill="FFFFFF"/>
        </w:rPr>
        <w:t>Ширваншахов</w:t>
      </w:r>
      <w:proofErr w:type="spellEnd"/>
      <w:r w:rsidRPr="007B5D33">
        <w:rPr>
          <w:rFonts w:ascii="Times New Roman" w:hAnsi="Times New Roman" w:cs="Times New Roman"/>
          <w:color w:val="000000"/>
          <w:shd w:val="clear" w:color="auto" w:fill="FFFFFF"/>
        </w:rPr>
        <w:t xml:space="preserve"> с усыпальницей, </w:t>
      </w:r>
      <w:proofErr w:type="spellStart"/>
      <w:r w:rsidRPr="007B5D33">
        <w:rPr>
          <w:rFonts w:ascii="Times New Roman" w:hAnsi="Times New Roman" w:cs="Times New Roman"/>
          <w:color w:val="000000"/>
          <w:shd w:val="clear" w:color="auto" w:fill="FFFFFF"/>
        </w:rPr>
        <w:t>диванхане</w:t>
      </w:r>
      <w:proofErr w:type="spellEnd"/>
      <w:r w:rsidRPr="007B5D33">
        <w:rPr>
          <w:rFonts w:ascii="Times New Roman" w:hAnsi="Times New Roman" w:cs="Times New Roman"/>
          <w:color w:val="000000"/>
          <w:shd w:val="clear" w:color="auto" w:fill="FFFFFF"/>
        </w:rPr>
        <w:t>, мечетью; «</w:t>
      </w:r>
      <w:proofErr w:type="spellStart"/>
      <w:r w:rsidRPr="007B5D33">
        <w:rPr>
          <w:rFonts w:ascii="Times New Roman" w:hAnsi="Times New Roman" w:cs="Times New Roman"/>
          <w:color w:val="000000"/>
          <w:shd w:val="clear" w:color="auto" w:fill="FFFFFF"/>
        </w:rPr>
        <w:t>Гызгаласы</w:t>
      </w:r>
      <w:proofErr w:type="spellEnd"/>
      <w:r w:rsidRPr="007B5D33">
        <w:rPr>
          <w:rFonts w:ascii="Times New Roman" w:hAnsi="Times New Roman" w:cs="Times New Roman"/>
          <w:color w:val="000000"/>
          <w:shd w:val="clear" w:color="auto" w:fill="FFFFFF"/>
        </w:rPr>
        <w:t>» («Девичья башня»); мечети и минареты, остатки караван-сараев, бань. С 1747 по 1806 здесь находилась столица Бакинского ханства. Свободное время. Ночь в отеле Баку.</w:t>
      </w:r>
      <w:r w:rsidRPr="007B5D33">
        <w:rPr>
          <w:rFonts w:ascii="Times New Roman" w:hAnsi="Times New Roman" w:cs="Times New Roman"/>
          <w:color w:val="000000"/>
          <w:shd w:val="clear" w:color="auto" w:fill="FFFFFF"/>
        </w:rPr>
        <w:br/>
        <w:t xml:space="preserve">18:00 - Индивидуальный </w:t>
      </w:r>
      <w:proofErr w:type="spellStart"/>
      <w:r w:rsidRPr="007B5D33">
        <w:rPr>
          <w:rFonts w:ascii="Times New Roman" w:hAnsi="Times New Roman" w:cs="Times New Roman"/>
          <w:color w:val="000000"/>
          <w:shd w:val="clear" w:color="auto" w:fill="FFFFFF"/>
        </w:rPr>
        <w:t>трансфер</w:t>
      </w:r>
      <w:proofErr w:type="spellEnd"/>
      <w:r w:rsidRPr="007B5D33">
        <w:rPr>
          <w:rFonts w:ascii="Times New Roman" w:hAnsi="Times New Roman" w:cs="Times New Roman"/>
          <w:color w:val="000000"/>
          <w:shd w:val="clear" w:color="auto" w:fill="FFFFFF"/>
        </w:rPr>
        <w:t xml:space="preserve"> из отеля на концерт к 19:00. Место проведения: </w:t>
      </w:r>
      <w:proofErr w:type="spellStart"/>
      <w:r w:rsidRPr="007B5D33">
        <w:rPr>
          <w:rFonts w:ascii="Times New Roman" w:hAnsi="Times New Roman" w:cs="Times New Roman"/>
          <w:color w:val="000000"/>
          <w:shd w:val="clear" w:color="auto" w:fill="FFFFFF"/>
        </w:rPr>
        <w:t>Baku</w:t>
      </w:r>
      <w:proofErr w:type="spellEnd"/>
      <w:r w:rsidRPr="007B5D33">
        <w:rPr>
          <w:rFonts w:ascii="Times New Roman" w:hAnsi="Times New Roman" w:cs="Times New Roman"/>
          <w:color w:val="000000"/>
          <w:shd w:val="clear" w:color="auto" w:fill="FFFFFF"/>
        </w:rPr>
        <w:t xml:space="preserve"> </w:t>
      </w:r>
      <w:proofErr w:type="spellStart"/>
      <w:r w:rsidRPr="007B5D33">
        <w:rPr>
          <w:rFonts w:ascii="Times New Roman" w:hAnsi="Times New Roman" w:cs="Times New Roman"/>
          <w:color w:val="000000"/>
          <w:shd w:val="clear" w:color="auto" w:fill="FFFFFF"/>
        </w:rPr>
        <w:t>Olympic</w:t>
      </w:r>
      <w:proofErr w:type="spellEnd"/>
      <w:r w:rsidRPr="007B5D33">
        <w:rPr>
          <w:rFonts w:ascii="Times New Roman" w:hAnsi="Times New Roman" w:cs="Times New Roman"/>
          <w:color w:val="000000"/>
          <w:shd w:val="clear" w:color="auto" w:fill="FFFFFF"/>
        </w:rPr>
        <w:t xml:space="preserve"> </w:t>
      </w:r>
      <w:proofErr w:type="spellStart"/>
      <w:r w:rsidRPr="007B5D33">
        <w:rPr>
          <w:rFonts w:ascii="Times New Roman" w:hAnsi="Times New Roman" w:cs="Times New Roman"/>
          <w:color w:val="000000"/>
          <w:shd w:val="clear" w:color="auto" w:fill="FFFFFF"/>
        </w:rPr>
        <w:t>Stadium</w:t>
      </w:r>
      <w:proofErr w:type="spellEnd"/>
      <w:r w:rsidRPr="007B5D33">
        <w:rPr>
          <w:rFonts w:ascii="Times New Roman" w:hAnsi="Times New Roman" w:cs="Times New Roman"/>
          <w:color w:val="000000"/>
          <w:shd w:val="clear" w:color="auto" w:fill="FFFFFF"/>
        </w:rPr>
        <w:t>.</w:t>
      </w:r>
      <w:r w:rsidRPr="007B5D33">
        <w:rPr>
          <w:rFonts w:ascii="Times New Roman" w:hAnsi="Times New Roman" w:cs="Times New Roman"/>
          <w:color w:val="000000"/>
          <w:shd w:val="clear" w:color="auto" w:fill="FFFFFF"/>
        </w:rPr>
        <w:br/>
      </w:r>
      <w:proofErr w:type="spellStart"/>
      <w:r w:rsidRPr="007B5D33">
        <w:rPr>
          <w:rFonts w:ascii="Times New Roman" w:hAnsi="Times New Roman" w:cs="Times New Roman"/>
          <w:color w:val="000000"/>
          <w:shd w:val="clear" w:color="auto" w:fill="FFFFFF"/>
        </w:rPr>
        <w:t>Трансфер</w:t>
      </w:r>
      <w:proofErr w:type="spellEnd"/>
      <w:r w:rsidRPr="007B5D33">
        <w:rPr>
          <w:rFonts w:ascii="Times New Roman" w:hAnsi="Times New Roman" w:cs="Times New Roman"/>
          <w:color w:val="000000"/>
          <w:shd w:val="clear" w:color="auto" w:fill="FFFFFF"/>
        </w:rPr>
        <w:t xml:space="preserve"> с концерта </w:t>
      </w:r>
      <w:proofErr w:type="spellStart"/>
      <w:r w:rsidRPr="007B5D33">
        <w:rPr>
          <w:rFonts w:ascii="Times New Roman" w:hAnsi="Times New Roman" w:cs="Times New Roman"/>
          <w:color w:val="000000"/>
          <w:shd w:val="clear" w:color="auto" w:fill="FFFFFF"/>
        </w:rPr>
        <w:t>Justin</w:t>
      </w:r>
      <w:proofErr w:type="spellEnd"/>
      <w:r w:rsidRPr="007B5D33">
        <w:rPr>
          <w:rFonts w:ascii="Times New Roman" w:hAnsi="Times New Roman" w:cs="Times New Roman"/>
          <w:color w:val="000000"/>
          <w:shd w:val="clear" w:color="auto" w:fill="FFFFFF"/>
        </w:rPr>
        <w:t xml:space="preserve"> </w:t>
      </w:r>
      <w:proofErr w:type="spellStart"/>
      <w:r w:rsidRPr="007B5D33">
        <w:rPr>
          <w:rFonts w:ascii="Times New Roman" w:hAnsi="Times New Roman" w:cs="Times New Roman"/>
          <w:color w:val="000000"/>
          <w:shd w:val="clear" w:color="auto" w:fill="FFFFFF"/>
        </w:rPr>
        <w:t>Timberlake</w:t>
      </w:r>
      <w:proofErr w:type="spellEnd"/>
      <w:r w:rsidRPr="007B5D33">
        <w:rPr>
          <w:rFonts w:ascii="Times New Roman" w:hAnsi="Times New Roman" w:cs="Times New Roman"/>
          <w:color w:val="000000"/>
          <w:shd w:val="clear" w:color="auto" w:fill="FFFFFF"/>
        </w:rPr>
        <w:t xml:space="preserve"> обратно в отель.</w:t>
      </w:r>
      <w:r w:rsidRPr="007B5D33">
        <w:rPr>
          <w:rFonts w:ascii="Times New Roman" w:hAnsi="Times New Roman" w:cs="Times New Roman"/>
          <w:color w:val="000000"/>
          <w:shd w:val="clear" w:color="auto" w:fill="FFFFFF"/>
        </w:rPr>
        <w:br/>
        <w:t>Ночь в отеле.</w:t>
      </w:r>
    </w:p>
    <w:p w:rsidR="007B5D33" w:rsidRPr="007B5D33" w:rsidRDefault="007B5D33" w:rsidP="007B5D33">
      <w:pPr>
        <w:shd w:val="clear" w:color="auto" w:fill="FFFFFF"/>
        <w:suppressAutoHyphens w:val="0"/>
        <w:spacing w:after="0" w:line="240" w:lineRule="auto"/>
        <w:rPr>
          <w:rFonts w:ascii="Times New Roman" w:hAnsi="Times New Roman" w:cs="Times New Roman"/>
          <w:color w:val="000000"/>
          <w:shd w:val="clear" w:color="auto" w:fill="FFFFFF"/>
          <w:lang w:val="en-US"/>
        </w:rPr>
      </w:pPr>
    </w:p>
    <w:p w:rsidR="007B5D33" w:rsidRPr="007B5D33" w:rsidRDefault="007B5D33" w:rsidP="007B5D33">
      <w:pPr>
        <w:suppressAutoHyphens w:val="0"/>
        <w:spacing w:after="0" w:line="240" w:lineRule="auto"/>
        <w:rPr>
          <w:rFonts w:ascii="Times New Roman" w:hAnsi="Times New Roman" w:cs="Times New Roman"/>
          <w:b/>
          <w:color w:val="000000"/>
          <w:shd w:val="clear" w:color="auto" w:fill="FFFFFF"/>
        </w:rPr>
      </w:pPr>
      <w:r w:rsidRPr="007B5D33">
        <w:rPr>
          <w:rFonts w:ascii="Times New Roman" w:hAnsi="Times New Roman" w:cs="Times New Roman"/>
          <w:b/>
          <w:color w:val="000000"/>
          <w:shd w:val="clear" w:color="auto" w:fill="FFFFFF"/>
        </w:rPr>
        <w:t>День 3</w:t>
      </w:r>
    </w:p>
    <w:p w:rsidR="007B5D33" w:rsidRPr="007B5D33" w:rsidRDefault="007B5D33" w:rsidP="007B5D33">
      <w:pPr>
        <w:shd w:val="clear" w:color="auto" w:fill="FFFFFF"/>
        <w:suppressAutoHyphens w:val="0"/>
        <w:spacing w:after="0" w:line="240" w:lineRule="auto"/>
        <w:rPr>
          <w:rFonts w:ascii="Times New Roman" w:hAnsi="Times New Roman" w:cs="Times New Roman"/>
          <w:color w:val="000000"/>
          <w:shd w:val="clear" w:color="auto" w:fill="FFFFFF"/>
        </w:rPr>
      </w:pPr>
      <w:r w:rsidRPr="007B5D33">
        <w:rPr>
          <w:rFonts w:ascii="Times New Roman" w:hAnsi="Times New Roman" w:cs="Times New Roman"/>
          <w:color w:val="000000"/>
          <w:shd w:val="clear" w:color="auto" w:fill="FFFFFF"/>
        </w:rPr>
        <w:t>09:00 Завтрак в Отеле.</w:t>
      </w:r>
      <w:r w:rsidRPr="007B5D33">
        <w:rPr>
          <w:rFonts w:ascii="Times New Roman" w:hAnsi="Times New Roman" w:cs="Times New Roman"/>
          <w:color w:val="000000"/>
          <w:shd w:val="clear" w:color="auto" w:fill="FFFFFF"/>
        </w:rPr>
        <w:br/>
        <w:t>Свободное время на посещение восточного рынка, лавок со сладостями и сувенирных магазинов.</w:t>
      </w:r>
      <w:r w:rsidRPr="007B5D33">
        <w:rPr>
          <w:rFonts w:ascii="Times New Roman" w:hAnsi="Times New Roman" w:cs="Times New Roman"/>
          <w:color w:val="000000"/>
          <w:shd w:val="clear" w:color="auto" w:fill="FFFFFF"/>
        </w:rPr>
        <w:br/>
      </w:r>
      <w:proofErr w:type="spellStart"/>
      <w:r w:rsidRPr="007B5D33">
        <w:rPr>
          <w:rFonts w:ascii="Times New Roman" w:hAnsi="Times New Roman" w:cs="Times New Roman"/>
          <w:color w:val="000000"/>
          <w:shd w:val="clear" w:color="auto" w:fill="FFFFFF"/>
        </w:rPr>
        <w:t>Трансфер</w:t>
      </w:r>
      <w:proofErr w:type="spellEnd"/>
      <w:r w:rsidRPr="007B5D33">
        <w:rPr>
          <w:rFonts w:ascii="Times New Roman" w:hAnsi="Times New Roman" w:cs="Times New Roman"/>
          <w:color w:val="000000"/>
          <w:shd w:val="clear" w:color="auto" w:fill="FFFFFF"/>
        </w:rPr>
        <w:t xml:space="preserve"> в Аэропорт.</w:t>
      </w:r>
    </w:p>
    <w:p w:rsidR="00164629" w:rsidRPr="000A368F" w:rsidRDefault="00164629" w:rsidP="00077A70">
      <w:pPr>
        <w:suppressAutoHyphens w:val="0"/>
        <w:spacing w:after="0" w:line="240" w:lineRule="auto"/>
        <w:rPr>
          <w:rFonts w:ascii="Times New Roman" w:eastAsia="Times New Roman" w:hAnsi="Times New Roman" w:cs="Times New Roman"/>
          <w:color w:val="212529"/>
          <w:lang w:eastAsia="ru-RU"/>
        </w:rPr>
      </w:pPr>
    </w:p>
    <w:p w:rsidR="00A76F93" w:rsidRPr="00164629" w:rsidRDefault="003E3A3D" w:rsidP="00077A70">
      <w:pPr>
        <w:spacing w:after="0" w:line="240" w:lineRule="auto"/>
        <w:rPr>
          <w:rFonts w:ascii="Times New Roman" w:hAnsi="Times New Roman" w:cs="Times New Roman"/>
          <w:color w:val="000000"/>
          <w:shd w:val="clear" w:color="auto" w:fill="FFFFFF"/>
        </w:rPr>
      </w:pPr>
      <w:r w:rsidRPr="00164629">
        <w:rPr>
          <w:rFonts w:ascii="Times New Roman" w:hAnsi="Times New Roman" w:cs="Times New Roman"/>
          <w:b/>
          <w:color w:val="000000"/>
          <w:shd w:val="clear" w:color="auto" w:fill="FFFFFF"/>
        </w:rPr>
        <w:t>Стоимость тура на человека в рублях:</w:t>
      </w:r>
    </w:p>
    <w:p w:rsidR="00A76F93" w:rsidRPr="00164629" w:rsidRDefault="00A76F93">
      <w:pPr>
        <w:spacing w:after="0" w:line="240" w:lineRule="atLeast"/>
        <w:rPr>
          <w:rFonts w:ascii="Times New Roman" w:hAnsi="Times New Roman" w:cs="Times New Roman"/>
          <w:color w:val="000000"/>
          <w:shd w:val="clear" w:color="auto" w:fill="FFFFFF"/>
        </w:rPr>
      </w:pPr>
    </w:p>
    <w:tbl>
      <w:tblPr>
        <w:tblStyle w:val="ae"/>
        <w:tblW w:w="0" w:type="auto"/>
        <w:tblLook w:val="04A0"/>
      </w:tblPr>
      <w:tblGrid>
        <w:gridCol w:w="6771"/>
        <w:gridCol w:w="1134"/>
        <w:gridCol w:w="983"/>
        <w:gridCol w:w="1534"/>
      </w:tblGrid>
      <w:tr w:rsidR="007200CA" w:rsidTr="007200CA">
        <w:tc>
          <w:tcPr>
            <w:tcW w:w="6771"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b/>
                <w:bCs/>
                <w:sz w:val="22"/>
                <w:szCs w:val="22"/>
              </w:rPr>
              <w:t xml:space="preserve">Размещение </w:t>
            </w:r>
          </w:p>
        </w:tc>
        <w:tc>
          <w:tcPr>
            <w:tcW w:w="1134"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b/>
                <w:bCs/>
                <w:sz w:val="22"/>
                <w:szCs w:val="22"/>
              </w:rPr>
              <w:t xml:space="preserve">½ DBL </w:t>
            </w:r>
          </w:p>
        </w:tc>
        <w:tc>
          <w:tcPr>
            <w:tcW w:w="983"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b/>
                <w:bCs/>
                <w:sz w:val="22"/>
                <w:szCs w:val="22"/>
              </w:rPr>
              <w:t xml:space="preserve">SNGL </w:t>
            </w:r>
          </w:p>
        </w:tc>
        <w:tc>
          <w:tcPr>
            <w:tcW w:w="1534" w:type="dxa"/>
          </w:tcPr>
          <w:p w:rsidR="007200CA" w:rsidRPr="007200CA" w:rsidRDefault="007200CA">
            <w:pPr>
              <w:pStyle w:val="Default"/>
              <w:rPr>
                <w:rFonts w:ascii="Times New Roman" w:hAnsi="Times New Roman" w:cs="Times New Roman"/>
                <w:sz w:val="22"/>
                <w:szCs w:val="22"/>
              </w:rPr>
            </w:pPr>
            <w:proofErr w:type="spellStart"/>
            <w:proofErr w:type="gramStart"/>
            <w:r w:rsidRPr="007200CA">
              <w:rPr>
                <w:rFonts w:ascii="Times New Roman" w:hAnsi="Times New Roman" w:cs="Times New Roman"/>
                <w:b/>
                <w:bCs/>
                <w:sz w:val="22"/>
                <w:szCs w:val="22"/>
              </w:rPr>
              <w:t>Доп</w:t>
            </w:r>
            <w:proofErr w:type="spellEnd"/>
            <w:proofErr w:type="gramEnd"/>
            <w:r w:rsidRPr="007200CA">
              <w:rPr>
                <w:rFonts w:ascii="Times New Roman" w:hAnsi="Times New Roman" w:cs="Times New Roman"/>
                <w:b/>
                <w:bCs/>
                <w:sz w:val="22"/>
                <w:szCs w:val="22"/>
              </w:rPr>
              <w:t xml:space="preserve"> сутки DBL/SNGL (Нетто) </w:t>
            </w:r>
          </w:p>
        </w:tc>
      </w:tr>
      <w:tr w:rsidR="007200CA" w:rsidTr="007200CA">
        <w:tc>
          <w:tcPr>
            <w:tcW w:w="6771" w:type="dxa"/>
          </w:tcPr>
          <w:p w:rsidR="007200CA" w:rsidRPr="007200CA" w:rsidRDefault="007200CA">
            <w:pPr>
              <w:pStyle w:val="Default"/>
              <w:rPr>
                <w:rFonts w:ascii="Times New Roman" w:hAnsi="Times New Roman" w:cs="Times New Roman"/>
                <w:sz w:val="22"/>
                <w:szCs w:val="22"/>
                <w:lang w:val="en-US"/>
              </w:rPr>
            </w:pPr>
            <w:r w:rsidRPr="007200CA">
              <w:rPr>
                <w:rFonts w:ascii="Times New Roman" w:hAnsi="Times New Roman" w:cs="Times New Roman"/>
                <w:b/>
                <w:bCs/>
                <w:i/>
                <w:iCs/>
                <w:sz w:val="22"/>
                <w:szCs w:val="22"/>
              </w:rPr>
              <w:t>Бюджет</w:t>
            </w:r>
            <w:r w:rsidRPr="007200CA">
              <w:rPr>
                <w:rFonts w:ascii="Times New Roman" w:hAnsi="Times New Roman" w:cs="Times New Roman"/>
                <w:b/>
                <w:bCs/>
                <w:i/>
                <w:iCs/>
                <w:sz w:val="22"/>
                <w:szCs w:val="22"/>
                <w:lang w:val="en-US"/>
              </w:rPr>
              <w:t xml:space="preserve">: </w:t>
            </w:r>
            <w:r w:rsidRPr="007200CA">
              <w:rPr>
                <w:rFonts w:ascii="Times New Roman" w:hAnsi="Times New Roman" w:cs="Times New Roman"/>
                <w:i/>
                <w:iCs/>
                <w:sz w:val="22"/>
                <w:szCs w:val="22"/>
                <w:lang w:val="en-US"/>
              </w:rPr>
              <w:t xml:space="preserve">All Stars, </w:t>
            </w:r>
            <w:proofErr w:type="spellStart"/>
            <w:r w:rsidRPr="007200CA">
              <w:rPr>
                <w:rFonts w:ascii="Times New Roman" w:hAnsi="Times New Roman" w:cs="Times New Roman"/>
                <w:i/>
                <w:iCs/>
                <w:sz w:val="22"/>
                <w:szCs w:val="22"/>
                <w:lang w:val="en-US"/>
              </w:rPr>
              <w:t>Askar</w:t>
            </w:r>
            <w:proofErr w:type="spellEnd"/>
            <w:r w:rsidRPr="007200CA">
              <w:rPr>
                <w:rFonts w:ascii="Times New Roman" w:hAnsi="Times New Roman" w:cs="Times New Roman"/>
                <w:i/>
                <w:iCs/>
                <w:sz w:val="22"/>
                <w:szCs w:val="22"/>
                <w:lang w:val="en-US"/>
              </w:rPr>
              <w:t xml:space="preserve"> Hotel, </w:t>
            </w:r>
            <w:proofErr w:type="spellStart"/>
            <w:r w:rsidRPr="007200CA">
              <w:rPr>
                <w:rFonts w:ascii="Times New Roman" w:hAnsi="Times New Roman" w:cs="Times New Roman"/>
                <w:i/>
                <w:iCs/>
                <w:sz w:val="22"/>
                <w:szCs w:val="22"/>
                <w:lang w:val="en-US"/>
              </w:rPr>
              <w:t>Nur</w:t>
            </w:r>
            <w:proofErr w:type="spellEnd"/>
            <w:r w:rsidRPr="007200CA">
              <w:rPr>
                <w:rFonts w:ascii="Times New Roman" w:hAnsi="Times New Roman" w:cs="Times New Roman"/>
                <w:i/>
                <w:iCs/>
                <w:sz w:val="22"/>
                <w:szCs w:val="22"/>
                <w:lang w:val="en-US"/>
              </w:rPr>
              <w:t xml:space="preserve"> Hotel, </w:t>
            </w:r>
            <w:proofErr w:type="spellStart"/>
            <w:r w:rsidRPr="007200CA">
              <w:rPr>
                <w:rFonts w:ascii="Times New Roman" w:hAnsi="Times New Roman" w:cs="Times New Roman"/>
                <w:i/>
                <w:iCs/>
                <w:sz w:val="22"/>
                <w:szCs w:val="22"/>
                <w:lang w:val="en-US"/>
              </w:rPr>
              <w:t>Konsul</w:t>
            </w:r>
            <w:proofErr w:type="spellEnd"/>
            <w:r w:rsidRPr="007200CA">
              <w:rPr>
                <w:rFonts w:ascii="Times New Roman" w:hAnsi="Times New Roman" w:cs="Times New Roman"/>
                <w:i/>
                <w:iCs/>
                <w:sz w:val="22"/>
                <w:szCs w:val="22"/>
                <w:lang w:val="en-US"/>
              </w:rPr>
              <w:t xml:space="preserve"> hotel </w:t>
            </w:r>
          </w:p>
        </w:tc>
        <w:tc>
          <w:tcPr>
            <w:tcW w:w="1134"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sz w:val="22"/>
                <w:szCs w:val="22"/>
              </w:rPr>
              <w:t xml:space="preserve">295 </w:t>
            </w:r>
          </w:p>
        </w:tc>
        <w:tc>
          <w:tcPr>
            <w:tcW w:w="983"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sz w:val="22"/>
                <w:szCs w:val="22"/>
              </w:rPr>
              <w:t xml:space="preserve">353 </w:t>
            </w:r>
          </w:p>
        </w:tc>
        <w:tc>
          <w:tcPr>
            <w:tcW w:w="1534"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i/>
                <w:iCs/>
                <w:sz w:val="22"/>
                <w:szCs w:val="22"/>
              </w:rPr>
              <w:t xml:space="preserve">50/40 </w:t>
            </w:r>
          </w:p>
        </w:tc>
      </w:tr>
      <w:tr w:rsidR="007200CA" w:rsidTr="007200CA">
        <w:tc>
          <w:tcPr>
            <w:tcW w:w="6771" w:type="dxa"/>
          </w:tcPr>
          <w:p w:rsidR="007200CA" w:rsidRPr="007200CA" w:rsidRDefault="007200CA">
            <w:pPr>
              <w:pStyle w:val="Default"/>
              <w:rPr>
                <w:rFonts w:ascii="Times New Roman" w:hAnsi="Times New Roman" w:cs="Times New Roman"/>
                <w:sz w:val="22"/>
                <w:szCs w:val="22"/>
                <w:lang w:val="en-US"/>
              </w:rPr>
            </w:pPr>
            <w:r w:rsidRPr="007200CA">
              <w:rPr>
                <w:rFonts w:ascii="Times New Roman" w:hAnsi="Times New Roman" w:cs="Times New Roman"/>
                <w:b/>
                <w:bCs/>
                <w:i/>
                <w:iCs/>
                <w:sz w:val="22"/>
                <w:szCs w:val="22"/>
              </w:rPr>
              <w:t>Бюджет</w:t>
            </w:r>
            <w:r w:rsidRPr="007200CA">
              <w:rPr>
                <w:rFonts w:ascii="Times New Roman" w:hAnsi="Times New Roman" w:cs="Times New Roman"/>
                <w:b/>
                <w:bCs/>
                <w:i/>
                <w:iCs/>
                <w:sz w:val="22"/>
                <w:szCs w:val="22"/>
                <w:lang w:val="en-US"/>
              </w:rPr>
              <w:t xml:space="preserve"> </w:t>
            </w:r>
            <w:r w:rsidRPr="007200CA">
              <w:rPr>
                <w:rFonts w:ascii="Times New Roman" w:hAnsi="Times New Roman" w:cs="Times New Roman"/>
                <w:b/>
                <w:bCs/>
                <w:i/>
                <w:iCs/>
                <w:sz w:val="22"/>
                <w:szCs w:val="22"/>
              </w:rPr>
              <w:t>центр</w:t>
            </w:r>
            <w:r w:rsidRPr="007200CA">
              <w:rPr>
                <w:rFonts w:ascii="Times New Roman" w:hAnsi="Times New Roman" w:cs="Times New Roman"/>
                <w:b/>
                <w:bCs/>
                <w:i/>
                <w:iCs/>
                <w:sz w:val="22"/>
                <w:szCs w:val="22"/>
                <w:lang w:val="en-US"/>
              </w:rPr>
              <w:t xml:space="preserve">: </w:t>
            </w:r>
            <w:r w:rsidRPr="007200CA">
              <w:rPr>
                <w:rFonts w:ascii="Times New Roman" w:hAnsi="Times New Roman" w:cs="Times New Roman"/>
                <w:i/>
                <w:iCs/>
                <w:sz w:val="22"/>
                <w:szCs w:val="22"/>
                <w:lang w:val="en-US"/>
              </w:rPr>
              <w:t xml:space="preserve">Antique hotel, Utopia Hotel, </w:t>
            </w:r>
            <w:proofErr w:type="spellStart"/>
            <w:r w:rsidRPr="007200CA">
              <w:rPr>
                <w:rFonts w:ascii="Times New Roman" w:hAnsi="Times New Roman" w:cs="Times New Roman"/>
                <w:i/>
                <w:iCs/>
                <w:sz w:val="22"/>
                <w:szCs w:val="22"/>
                <w:lang w:val="en-US"/>
              </w:rPr>
              <w:t>Nemi</w:t>
            </w:r>
            <w:proofErr w:type="spellEnd"/>
            <w:r w:rsidRPr="007200CA">
              <w:rPr>
                <w:rFonts w:ascii="Times New Roman" w:hAnsi="Times New Roman" w:cs="Times New Roman"/>
                <w:i/>
                <w:iCs/>
                <w:sz w:val="22"/>
                <w:szCs w:val="22"/>
                <w:lang w:val="en-US"/>
              </w:rPr>
              <w:t xml:space="preserve"> Hotel, Maestro Hotel, </w:t>
            </w:r>
            <w:proofErr w:type="spellStart"/>
            <w:r w:rsidRPr="007200CA">
              <w:rPr>
                <w:rFonts w:ascii="Times New Roman" w:hAnsi="Times New Roman" w:cs="Times New Roman"/>
                <w:i/>
                <w:iCs/>
                <w:sz w:val="22"/>
                <w:szCs w:val="22"/>
                <w:lang w:val="en-US"/>
              </w:rPr>
              <w:t>Perla</w:t>
            </w:r>
            <w:proofErr w:type="spellEnd"/>
            <w:r w:rsidRPr="007200CA">
              <w:rPr>
                <w:rFonts w:ascii="Times New Roman" w:hAnsi="Times New Roman" w:cs="Times New Roman"/>
                <w:i/>
                <w:iCs/>
                <w:sz w:val="22"/>
                <w:szCs w:val="22"/>
                <w:lang w:val="en-US"/>
              </w:rPr>
              <w:t xml:space="preserve"> de Mar, </w:t>
            </w:r>
            <w:proofErr w:type="spellStart"/>
            <w:r w:rsidRPr="007200CA">
              <w:rPr>
                <w:rFonts w:ascii="Times New Roman" w:hAnsi="Times New Roman" w:cs="Times New Roman"/>
                <w:i/>
                <w:iCs/>
                <w:sz w:val="22"/>
                <w:szCs w:val="22"/>
                <w:lang w:val="en-US"/>
              </w:rPr>
              <w:t>Mildom</w:t>
            </w:r>
            <w:proofErr w:type="spellEnd"/>
            <w:r w:rsidRPr="007200CA">
              <w:rPr>
                <w:rFonts w:ascii="Times New Roman" w:hAnsi="Times New Roman" w:cs="Times New Roman"/>
                <w:i/>
                <w:iCs/>
                <w:sz w:val="22"/>
                <w:szCs w:val="22"/>
                <w:lang w:val="en-US"/>
              </w:rPr>
              <w:t xml:space="preserve"> Hotel </w:t>
            </w:r>
          </w:p>
        </w:tc>
        <w:tc>
          <w:tcPr>
            <w:tcW w:w="1134"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sz w:val="22"/>
                <w:szCs w:val="22"/>
              </w:rPr>
              <w:t xml:space="preserve">311 </w:t>
            </w:r>
          </w:p>
        </w:tc>
        <w:tc>
          <w:tcPr>
            <w:tcW w:w="983"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sz w:val="22"/>
                <w:szCs w:val="22"/>
              </w:rPr>
              <w:t xml:space="preserve">437 </w:t>
            </w:r>
          </w:p>
        </w:tc>
        <w:tc>
          <w:tcPr>
            <w:tcW w:w="1534"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i/>
                <w:iCs/>
                <w:sz w:val="22"/>
                <w:szCs w:val="22"/>
              </w:rPr>
              <w:t xml:space="preserve">65/55 </w:t>
            </w:r>
          </w:p>
        </w:tc>
      </w:tr>
      <w:tr w:rsidR="007200CA" w:rsidTr="007200CA">
        <w:tc>
          <w:tcPr>
            <w:tcW w:w="6771" w:type="dxa"/>
          </w:tcPr>
          <w:p w:rsidR="007200CA" w:rsidRPr="007200CA" w:rsidRDefault="007200CA">
            <w:pPr>
              <w:pStyle w:val="Default"/>
              <w:rPr>
                <w:rFonts w:ascii="Times New Roman" w:hAnsi="Times New Roman" w:cs="Times New Roman"/>
                <w:sz w:val="22"/>
                <w:szCs w:val="22"/>
                <w:lang w:val="en-US"/>
              </w:rPr>
            </w:pPr>
            <w:r w:rsidRPr="007200CA">
              <w:rPr>
                <w:rFonts w:ascii="Times New Roman" w:hAnsi="Times New Roman" w:cs="Times New Roman"/>
                <w:b/>
                <w:bCs/>
                <w:i/>
                <w:iCs/>
                <w:sz w:val="22"/>
                <w:szCs w:val="22"/>
              </w:rPr>
              <w:t>Комфорт</w:t>
            </w:r>
            <w:r w:rsidRPr="007200CA">
              <w:rPr>
                <w:rFonts w:ascii="Times New Roman" w:hAnsi="Times New Roman" w:cs="Times New Roman"/>
                <w:b/>
                <w:bCs/>
                <w:i/>
                <w:iCs/>
                <w:sz w:val="22"/>
                <w:szCs w:val="22"/>
                <w:lang w:val="en-US"/>
              </w:rPr>
              <w:t xml:space="preserve">: </w:t>
            </w:r>
            <w:r w:rsidRPr="007200CA">
              <w:rPr>
                <w:rFonts w:ascii="Times New Roman" w:hAnsi="Times New Roman" w:cs="Times New Roman"/>
                <w:i/>
                <w:iCs/>
                <w:sz w:val="22"/>
                <w:szCs w:val="22"/>
                <w:lang w:val="en-US"/>
              </w:rPr>
              <w:t xml:space="preserve">Golden City Hotel, Royal Garden Hotel, </w:t>
            </w:r>
            <w:proofErr w:type="spellStart"/>
            <w:r w:rsidRPr="007200CA">
              <w:rPr>
                <w:rFonts w:ascii="Times New Roman" w:hAnsi="Times New Roman" w:cs="Times New Roman"/>
                <w:i/>
                <w:iCs/>
                <w:sz w:val="22"/>
                <w:szCs w:val="22"/>
                <w:lang w:val="en-US"/>
              </w:rPr>
              <w:t>Auroom</w:t>
            </w:r>
            <w:proofErr w:type="spellEnd"/>
            <w:r w:rsidRPr="007200CA">
              <w:rPr>
                <w:rFonts w:ascii="Times New Roman" w:hAnsi="Times New Roman" w:cs="Times New Roman"/>
                <w:i/>
                <w:iCs/>
                <w:sz w:val="22"/>
                <w:szCs w:val="22"/>
                <w:lang w:val="en-US"/>
              </w:rPr>
              <w:t xml:space="preserve"> Hotel, Royal Sapphire Hotel </w:t>
            </w:r>
          </w:p>
        </w:tc>
        <w:tc>
          <w:tcPr>
            <w:tcW w:w="1134"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sz w:val="22"/>
                <w:szCs w:val="22"/>
              </w:rPr>
              <w:t xml:space="preserve">335 </w:t>
            </w:r>
          </w:p>
        </w:tc>
        <w:tc>
          <w:tcPr>
            <w:tcW w:w="983"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sz w:val="22"/>
                <w:szCs w:val="22"/>
              </w:rPr>
              <w:t xml:space="preserve">449 </w:t>
            </w:r>
          </w:p>
        </w:tc>
        <w:tc>
          <w:tcPr>
            <w:tcW w:w="1534"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i/>
                <w:iCs/>
                <w:sz w:val="22"/>
                <w:szCs w:val="22"/>
              </w:rPr>
              <w:t xml:space="preserve">70/60 </w:t>
            </w:r>
          </w:p>
        </w:tc>
      </w:tr>
      <w:tr w:rsidR="007200CA" w:rsidTr="007200CA">
        <w:tc>
          <w:tcPr>
            <w:tcW w:w="6771" w:type="dxa"/>
          </w:tcPr>
          <w:p w:rsidR="007200CA" w:rsidRPr="007200CA" w:rsidRDefault="007200CA">
            <w:pPr>
              <w:pStyle w:val="Default"/>
              <w:rPr>
                <w:rFonts w:ascii="Times New Roman" w:hAnsi="Times New Roman" w:cs="Times New Roman"/>
                <w:sz w:val="22"/>
                <w:szCs w:val="22"/>
                <w:lang w:val="en-US"/>
              </w:rPr>
            </w:pPr>
            <w:r w:rsidRPr="007200CA">
              <w:rPr>
                <w:rFonts w:ascii="Times New Roman" w:hAnsi="Times New Roman" w:cs="Times New Roman"/>
                <w:b/>
                <w:bCs/>
                <w:i/>
                <w:iCs/>
                <w:sz w:val="22"/>
                <w:szCs w:val="22"/>
              </w:rPr>
              <w:t>Комфорт</w:t>
            </w:r>
            <w:r w:rsidRPr="007200CA">
              <w:rPr>
                <w:rFonts w:ascii="Times New Roman" w:hAnsi="Times New Roman" w:cs="Times New Roman"/>
                <w:b/>
                <w:bCs/>
                <w:i/>
                <w:iCs/>
                <w:sz w:val="22"/>
                <w:szCs w:val="22"/>
                <w:lang w:val="en-US"/>
              </w:rPr>
              <w:t xml:space="preserve"> </w:t>
            </w:r>
            <w:r w:rsidRPr="007200CA">
              <w:rPr>
                <w:rFonts w:ascii="Times New Roman" w:hAnsi="Times New Roman" w:cs="Times New Roman"/>
                <w:b/>
                <w:bCs/>
                <w:i/>
                <w:iCs/>
                <w:sz w:val="22"/>
                <w:szCs w:val="22"/>
              </w:rPr>
              <w:t>центр</w:t>
            </w:r>
            <w:r w:rsidRPr="007200CA">
              <w:rPr>
                <w:rFonts w:ascii="Times New Roman" w:hAnsi="Times New Roman" w:cs="Times New Roman"/>
                <w:b/>
                <w:bCs/>
                <w:i/>
                <w:iCs/>
                <w:sz w:val="22"/>
                <w:szCs w:val="22"/>
                <w:lang w:val="en-US"/>
              </w:rPr>
              <w:t xml:space="preserve">: </w:t>
            </w:r>
            <w:r w:rsidRPr="007200CA">
              <w:rPr>
                <w:rFonts w:ascii="Times New Roman" w:hAnsi="Times New Roman" w:cs="Times New Roman"/>
                <w:i/>
                <w:iCs/>
                <w:sz w:val="22"/>
                <w:szCs w:val="22"/>
                <w:lang w:val="en-US"/>
              </w:rPr>
              <w:t xml:space="preserve">Sapphire Inn Hotel, Boutique Hotel, Sapphire </w:t>
            </w:r>
            <w:proofErr w:type="spellStart"/>
            <w:r w:rsidRPr="007200CA">
              <w:rPr>
                <w:rFonts w:ascii="Times New Roman" w:hAnsi="Times New Roman" w:cs="Times New Roman"/>
                <w:i/>
                <w:iCs/>
                <w:sz w:val="22"/>
                <w:szCs w:val="22"/>
                <w:lang w:val="en-US"/>
              </w:rPr>
              <w:t>Bayil</w:t>
            </w:r>
            <w:proofErr w:type="spellEnd"/>
            <w:r w:rsidRPr="007200CA">
              <w:rPr>
                <w:rFonts w:ascii="Times New Roman" w:hAnsi="Times New Roman" w:cs="Times New Roman"/>
                <w:i/>
                <w:iCs/>
                <w:sz w:val="22"/>
                <w:szCs w:val="22"/>
                <w:lang w:val="en-US"/>
              </w:rPr>
              <w:t xml:space="preserve"> Hotel, Austin Hotel, </w:t>
            </w:r>
            <w:proofErr w:type="spellStart"/>
            <w:r w:rsidRPr="007200CA">
              <w:rPr>
                <w:rFonts w:ascii="Times New Roman" w:hAnsi="Times New Roman" w:cs="Times New Roman"/>
                <w:i/>
                <w:iCs/>
                <w:sz w:val="22"/>
                <w:szCs w:val="22"/>
                <w:lang w:val="en-US"/>
              </w:rPr>
              <w:t>Calisto</w:t>
            </w:r>
            <w:proofErr w:type="spellEnd"/>
            <w:r w:rsidRPr="007200CA">
              <w:rPr>
                <w:rFonts w:ascii="Times New Roman" w:hAnsi="Times New Roman" w:cs="Times New Roman"/>
                <w:i/>
                <w:iCs/>
                <w:sz w:val="22"/>
                <w:szCs w:val="22"/>
                <w:lang w:val="en-US"/>
              </w:rPr>
              <w:t xml:space="preserve"> Hotel, Parliament Hotel </w:t>
            </w:r>
          </w:p>
        </w:tc>
        <w:tc>
          <w:tcPr>
            <w:tcW w:w="1134"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sz w:val="22"/>
                <w:szCs w:val="22"/>
              </w:rPr>
              <w:t xml:space="preserve">419 </w:t>
            </w:r>
          </w:p>
        </w:tc>
        <w:tc>
          <w:tcPr>
            <w:tcW w:w="983"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sz w:val="22"/>
                <w:szCs w:val="22"/>
              </w:rPr>
              <w:t xml:space="preserve">579 </w:t>
            </w:r>
          </w:p>
        </w:tc>
        <w:tc>
          <w:tcPr>
            <w:tcW w:w="1534"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i/>
                <w:iCs/>
                <w:sz w:val="22"/>
                <w:szCs w:val="22"/>
              </w:rPr>
              <w:t xml:space="preserve">90/85 </w:t>
            </w:r>
          </w:p>
        </w:tc>
      </w:tr>
      <w:tr w:rsidR="007200CA" w:rsidTr="007200CA">
        <w:tc>
          <w:tcPr>
            <w:tcW w:w="6771" w:type="dxa"/>
          </w:tcPr>
          <w:p w:rsidR="007200CA" w:rsidRPr="007200CA" w:rsidRDefault="007200CA">
            <w:pPr>
              <w:pStyle w:val="Default"/>
              <w:rPr>
                <w:rFonts w:ascii="Times New Roman" w:hAnsi="Times New Roman" w:cs="Times New Roman"/>
                <w:sz w:val="22"/>
                <w:szCs w:val="22"/>
                <w:lang w:val="en-US"/>
              </w:rPr>
            </w:pPr>
            <w:proofErr w:type="spellStart"/>
            <w:r w:rsidRPr="007200CA">
              <w:rPr>
                <w:rFonts w:ascii="Times New Roman" w:hAnsi="Times New Roman" w:cs="Times New Roman"/>
                <w:b/>
                <w:bCs/>
                <w:i/>
                <w:iCs/>
                <w:sz w:val="22"/>
                <w:szCs w:val="22"/>
              </w:rPr>
              <w:t>Премиум</w:t>
            </w:r>
            <w:proofErr w:type="spellEnd"/>
            <w:r w:rsidRPr="007200CA">
              <w:rPr>
                <w:rFonts w:ascii="Times New Roman" w:hAnsi="Times New Roman" w:cs="Times New Roman"/>
                <w:b/>
                <w:bCs/>
                <w:i/>
                <w:iCs/>
                <w:sz w:val="22"/>
                <w:szCs w:val="22"/>
                <w:lang w:val="en-US"/>
              </w:rPr>
              <w:t xml:space="preserve">: </w:t>
            </w:r>
            <w:r w:rsidRPr="007200CA">
              <w:rPr>
                <w:rFonts w:ascii="Times New Roman" w:hAnsi="Times New Roman" w:cs="Times New Roman"/>
                <w:i/>
                <w:iCs/>
                <w:sz w:val="22"/>
                <w:szCs w:val="22"/>
                <w:lang w:val="en-US"/>
              </w:rPr>
              <w:t xml:space="preserve">Ambassador Hotel, GM City Hotel, Sapphire Marine, </w:t>
            </w:r>
            <w:proofErr w:type="spellStart"/>
            <w:r w:rsidRPr="007200CA">
              <w:rPr>
                <w:rFonts w:ascii="Times New Roman" w:hAnsi="Times New Roman" w:cs="Times New Roman"/>
                <w:i/>
                <w:iCs/>
                <w:sz w:val="22"/>
                <w:szCs w:val="22"/>
                <w:lang w:val="en-US"/>
              </w:rPr>
              <w:t>Sahil</w:t>
            </w:r>
            <w:proofErr w:type="spellEnd"/>
            <w:r w:rsidRPr="007200CA">
              <w:rPr>
                <w:rFonts w:ascii="Times New Roman" w:hAnsi="Times New Roman" w:cs="Times New Roman"/>
                <w:i/>
                <w:iCs/>
                <w:sz w:val="22"/>
                <w:szCs w:val="22"/>
                <w:lang w:val="en-US"/>
              </w:rPr>
              <w:t xml:space="preserve"> Hotel Baku </w:t>
            </w:r>
          </w:p>
        </w:tc>
        <w:tc>
          <w:tcPr>
            <w:tcW w:w="1134"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sz w:val="22"/>
                <w:szCs w:val="22"/>
              </w:rPr>
              <w:t xml:space="preserve">499 </w:t>
            </w:r>
          </w:p>
        </w:tc>
        <w:tc>
          <w:tcPr>
            <w:tcW w:w="983"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sz w:val="22"/>
                <w:szCs w:val="22"/>
              </w:rPr>
              <w:t xml:space="preserve">649 </w:t>
            </w:r>
          </w:p>
        </w:tc>
        <w:tc>
          <w:tcPr>
            <w:tcW w:w="1534"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i/>
                <w:iCs/>
                <w:sz w:val="22"/>
                <w:szCs w:val="22"/>
              </w:rPr>
              <w:t xml:space="preserve">120/100 </w:t>
            </w:r>
          </w:p>
        </w:tc>
      </w:tr>
      <w:tr w:rsidR="007200CA" w:rsidTr="007200CA">
        <w:tc>
          <w:tcPr>
            <w:tcW w:w="6771" w:type="dxa"/>
          </w:tcPr>
          <w:p w:rsidR="007200CA" w:rsidRPr="007200CA" w:rsidRDefault="007200CA">
            <w:pPr>
              <w:pStyle w:val="Default"/>
              <w:rPr>
                <w:rFonts w:ascii="Times New Roman" w:hAnsi="Times New Roman" w:cs="Times New Roman"/>
                <w:sz w:val="22"/>
                <w:szCs w:val="22"/>
                <w:lang w:val="en-US"/>
              </w:rPr>
            </w:pPr>
            <w:proofErr w:type="spellStart"/>
            <w:r w:rsidRPr="007200CA">
              <w:rPr>
                <w:rFonts w:ascii="Times New Roman" w:hAnsi="Times New Roman" w:cs="Times New Roman"/>
                <w:b/>
                <w:bCs/>
                <w:i/>
                <w:iCs/>
                <w:sz w:val="22"/>
                <w:szCs w:val="22"/>
              </w:rPr>
              <w:t>Премиум</w:t>
            </w:r>
            <w:proofErr w:type="spellEnd"/>
            <w:r w:rsidRPr="007200CA">
              <w:rPr>
                <w:rFonts w:ascii="Times New Roman" w:hAnsi="Times New Roman" w:cs="Times New Roman"/>
                <w:b/>
                <w:bCs/>
                <w:i/>
                <w:iCs/>
                <w:sz w:val="22"/>
                <w:szCs w:val="22"/>
                <w:lang w:val="en-US"/>
              </w:rPr>
              <w:t xml:space="preserve"> </w:t>
            </w:r>
            <w:r w:rsidRPr="007200CA">
              <w:rPr>
                <w:rFonts w:ascii="Times New Roman" w:hAnsi="Times New Roman" w:cs="Times New Roman"/>
                <w:b/>
                <w:bCs/>
                <w:i/>
                <w:iCs/>
                <w:sz w:val="22"/>
                <w:szCs w:val="22"/>
              </w:rPr>
              <w:t>центр</w:t>
            </w:r>
            <w:r w:rsidRPr="007200CA">
              <w:rPr>
                <w:rFonts w:ascii="Times New Roman" w:hAnsi="Times New Roman" w:cs="Times New Roman"/>
                <w:b/>
                <w:bCs/>
                <w:i/>
                <w:iCs/>
                <w:sz w:val="22"/>
                <w:szCs w:val="22"/>
                <w:lang w:val="en-US"/>
              </w:rPr>
              <w:t xml:space="preserve">: </w:t>
            </w:r>
            <w:proofErr w:type="spellStart"/>
            <w:r w:rsidRPr="007200CA">
              <w:rPr>
                <w:rFonts w:ascii="Times New Roman" w:hAnsi="Times New Roman" w:cs="Times New Roman"/>
                <w:i/>
                <w:iCs/>
                <w:sz w:val="22"/>
                <w:szCs w:val="22"/>
                <w:lang w:val="en-US"/>
              </w:rPr>
              <w:t>Musei</w:t>
            </w:r>
            <w:proofErr w:type="spellEnd"/>
            <w:r w:rsidRPr="007200CA">
              <w:rPr>
                <w:rFonts w:ascii="Times New Roman" w:hAnsi="Times New Roman" w:cs="Times New Roman"/>
                <w:i/>
                <w:iCs/>
                <w:sz w:val="22"/>
                <w:szCs w:val="22"/>
                <w:lang w:val="en-US"/>
              </w:rPr>
              <w:t xml:space="preserve"> Inn, Sapphire City, Holiday Inn, Winter Park Hotel, West Inn Hotel </w:t>
            </w:r>
          </w:p>
        </w:tc>
        <w:tc>
          <w:tcPr>
            <w:tcW w:w="1134"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sz w:val="22"/>
                <w:szCs w:val="22"/>
              </w:rPr>
              <w:t xml:space="preserve">615 </w:t>
            </w:r>
          </w:p>
        </w:tc>
        <w:tc>
          <w:tcPr>
            <w:tcW w:w="983"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sz w:val="22"/>
                <w:szCs w:val="22"/>
              </w:rPr>
              <w:t xml:space="preserve">785 </w:t>
            </w:r>
          </w:p>
        </w:tc>
        <w:tc>
          <w:tcPr>
            <w:tcW w:w="1534" w:type="dxa"/>
          </w:tcPr>
          <w:p w:rsidR="007200CA" w:rsidRPr="007200CA" w:rsidRDefault="007200CA">
            <w:pPr>
              <w:pStyle w:val="Default"/>
              <w:rPr>
                <w:rFonts w:ascii="Times New Roman" w:hAnsi="Times New Roman" w:cs="Times New Roman"/>
                <w:sz w:val="22"/>
                <w:szCs w:val="22"/>
              </w:rPr>
            </w:pPr>
            <w:r w:rsidRPr="007200CA">
              <w:rPr>
                <w:rFonts w:ascii="Times New Roman" w:hAnsi="Times New Roman" w:cs="Times New Roman"/>
                <w:i/>
                <w:iCs/>
                <w:sz w:val="22"/>
                <w:szCs w:val="22"/>
              </w:rPr>
              <w:t xml:space="preserve">175/155 </w:t>
            </w:r>
          </w:p>
        </w:tc>
      </w:tr>
    </w:tbl>
    <w:p w:rsidR="007200CA" w:rsidRPr="00164629" w:rsidRDefault="007200CA">
      <w:pPr>
        <w:spacing w:after="0" w:line="240" w:lineRule="auto"/>
        <w:rPr>
          <w:rFonts w:ascii="Times New Roman" w:hAnsi="Times New Roman" w:cs="Times New Roman"/>
          <w:b/>
          <w:color w:val="000000"/>
          <w:shd w:val="clear" w:color="auto" w:fill="FFFFFF"/>
        </w:rPr>
      </w:pPr>
    </w:p>
    <w:p w:rsidR="00A76F93" w:rsidRPr="00164629" w:rsidRDefault="003E3A3D">
      <w:pPr>
        <w:spacing w:after="0" w:line="240" w:lineRule="auto"/>
        <w:rPr>
          <w:rFonts w:ascii="Times New Roman" w:eastAsia="Times New Roman" w:hAnsi="Times New Roman" w:cs="Times New Roman"/>
          <w:bCs/>
          <w:color w:val="000000"/>
          <w:shd w:val="clear" w:color="auto" w:fill="FFFFFF"/>
          <w:lang w:val="en-US"/>
        </w:rPr>
      </w:pPr>
      <w:r w:rsidRPr="00164629">
        <w:rPr>
          <w:rFonts w:ascii="Times New Roman" w:hAnsi="Times New Roman" w:cs="Times New Roman"/>
          <w:b/>
          <w:color w:val="000000"/>
          <w:shd w:val="clear" w:color="auto" w:fill="FFFFFF"/>
        </w:rPr>
        <w:t xml:space="preserve">В стоимость входит: </w:t>
      </w:r>
    </w:p>
    <w:p w:rsidR="00837078" w:rsidRPr="00164629" w:rsidRDefault="00837078" w:rsidP="00837078">
      <w:pPr>
        <w:pStyle w:val="aa"/>
        <w:numPr>
          <w:ilvl w:val="0"/>
          <w:numId w:val="8"/>
        </w:numPr>
        <w:suppressAutoHyphens w:val="0"/>
        <w:spacing w:after="160" w:line="259" w:lineRule="auto"/>
        <w:contextualSpacing/>
        <w:rPr>
          <w:rFonts w:ascii="Times New Roman" w:hAnsi="Times New Roman"/>
          <w:bCs/>
        </w:rPr>
      </w:pPr>
      <w:r w:rsidRPr="00164629">
        <w:rPr>
          <w:rFonts w:ascii="Times New Roman" w:hAnsi="Times New Roman"/>
          <w:bCs/>
        </w:rPr>
        <w:t>Размещение в отеле выбранной категории;</w:t>
      </w:r>
    </w:p>
    <w:p w:rsidR="00837078" w:rsidRPr="00164629" w:rsidRDefault="00837078" w:rsidP="00837078">
      <w:pPr>
        <w:pStyle w:val="aa"/>
        <w:numPr>
          <w:ilvl w:val="0"/>
          <w:numId w:val="8"/>
        </w:numPr>
        <w:suppressAutoHyphens w:val="0"/>
        <w:spacing w:after="160" w:line="259" w:lineRule="auto"/>
        <w:contextualSpacing/>
        <w:rPr>
          <w:rFonts w:ascii="Times New Roman" w:hAnsi="Times New Roman"/>
          <w:bCs/>
        </w:rPr>
      </w:pPr>
      <w:r w:rsidRPr="00164629">
        <w:rPr>
          <w:rFonts w:ascii="Times New Roman" w:hAnsi="Times New Roman"/>
          <w:bCs/>
        </w:rPr>
        <w:t>Завтраки в отеле;</w:t>
      </w:r>
    </w:p>
    <w:p w:rsidR="00837078" w:rsidRPr="00164629" w:rsidRDefault="00837078" w:rsidP="00837078">
      <w:pPr>
        <w:pStyle w:val="aa"/>
        <w:numPr>
          <w:ilvl w:val="0"/>
          <w:numId w:val="8"/>
        </w:numPr>
        <w:suppressAutoHyphens w:val="0"/>
        <w:spacing w:after="160" w:line="259" w:lineRule="auto"/>
        <w:contextualSpacing/>
        <w:rPr>
          <w:rFonts w:ascii="Times New Roman" w:hAnsi="Times New Roman"/>
          <w:bCs/>
        </w:rPr>
      </w:pPr>
      <w:proofErr w:type="spellStart"/>
      <w:r w:rsidRPr="00164629">
        <w:rPr>
          <w:rFonts w:ascii="Times New Roman" w:hAnsi="Times New Roman"/>
          <w:bCs/>
        </w:rPr>
        <w:t>Трансферы</w:t>
      </w:r>
      <w:proofErr w:type="spellEnd"/>
      <w:r w:rsidRPr="00164629">
        <w:rPr>
          <w:rFonts w:ascii="Times New Roman" w:hAnsi="Times New Roman"/>
          <w:bCs/>
        </w:rPr>
        <w:t xml:space="preserve"> и транспорт по программе;</w:t>
      </w:r>
    </w:p>
    <w:p w:rsidR="00837078" w:rsidRPr="00164629" w:rsidRDefault="00837078" w:rsidP="00837078">
      <w:pPr>
        <w:pStyle w:val="aa"/>
        <w:numPr>
          <w:ilvl w:val="0"/>
          <w:numId w:val="8"/>
        </w:numPr>
        <w:suppressAutoHyphens w:val="0"/>
        <w:spacing w:after="160" w:line="259" w:lineRule="auto"/>
        <w:contextualSpacing/>
        <w:rPr>
          <w:rFonts w:ascii="Times New Roman" w:hAnsi="Times New Roman"/>
          <w:bCs/>
        </w:rPr>
      </w:pPr>
      <w:r w:rsidRPr="00164629">
        <w:rPr>
          <w:rFonts w:ascii="Times New Roman" w:hAnsi="Times New Roman"/>
          <w:bCs/>
        </w:rPr>
        <w:t>Экскурсии по программе;</w:t>
      </w:r>
    </w:p>
    <w:p w:rsidR="00837078" w:rsidRPr="00164629" w:rsidRDefault="00837078" w:rsidP="00837078">
      <w:pPr>
        <w:pStyle w:val="aa"/>
        <w:numPr>
          <w:ilvl w:val="0"/>
          <w:numId w:val="8"/>
        </w:numPr>
        <w:suppressAutoHyphens w:val="0"/>
        <w:spacing w:after="160" w:line="259" w:lineRule="auto"/>
        <w:contextualSpacing/>
        <w:rPr>
          <w:rFonts w:ascii="Times New Roman" w:hAnsi="Times New Roman"/>
          <w:bCs/>
        </w:rPr>
      </w:pPr>
      <w:r w:rsidRPr="00164629">
        <w:rPr>
          <w:rFonts w:ascii="Times New Roman" w:hAnsi="Times New Roman"/>
          <w:bCs/>
        </w:rPr>
        <w:t xml:space="preserve">Услуги русскоговорящего или </w:t>
      </w:r>
      <w:proofErr w:type="spellStart"/>
      <w:r w:rsidRPr="00164629">
        <w:rPr>
          <w:rFonts w:ascii="Times New Roman" w:hAnsi="Times New Roman"/>
          <w:bCs/>
        </w:rPr>
        <w:t>англоговорящего</w:t>
      </w:r>
      <w:proofErr w:type="spellEnd"/>
      <w:r w:rsidRPr="00164629">
        <w:rPr>
          <w:rFonts w:ascii="Times New Roman" w:hAnsi="Times New Roman"/>
          <w:bCs/>
        </w:rPr>
        <w:t xml:space="preserve"> гида;</w:t>
      </w:r>
    </w:p>
    <w:p w:rsidR="00A76F93" w:rsidRPr="00164629" w:rsidRDefault="00837078" w:rsidP="00837078">
      <w:pPr>
        <w:pStyle w:val="aa"/>
        <w:numPr>
          <w:ilvl w:val="0"/>
          <w:numId w:val="8"/>
        </w:numPr>
        <w:suppressAutoHyphens w:val="0"/>
        <w:spacing w:after="160" w:line="259" w:lineRule="auto"/>
        <w:contextualSpacing/>
        <w:jc w:val="both"/>
        <w:rPr>
          <w:rFonts w:ascii="Times New Roman" w:hAnsi="Times New Roman"/>
          <w:b/>
          <w:bCs/>
        </w:rPr>
      </w:pPr>
      <w:r w:rsidRPr="00164629">
        <w:rPr>
          <w:rFonts w:ascii="Times New Roman" w:hAnsi="Times New Roman"/>
          <w:bCs/>
        </w:rPr>
        <w:t>Входные билеты в музеи.</w:t>
      </w:r>
    </w:p>
    <w:p w:rsidR="00A76F93" w:rsidRPr="00164629" w:rsidRDefault="003E3A3D">
      <w:pPr>
        <w:spacing w:after="0" w:line="240" w:lineRule="auto"/>
        <w:rPr>
          <w:rFonts w:ascii="Times New Roman" w:eastAsia="Times New Roman" w:hAnsi="Times New Roman" w:cs="Times New Roman"/>
          <w:bCs/>
          <w:color w:val="000000"/>
          <w:shd w:val="clear" w:color="auto" w:fill="FFFFFF"/>
        </w:rPr>
      </w:pPr>
      <w:r w:rsidRPr="00164629">
        <w:rPr>
          <w:rFonts w:ascii="Times New Roman" w:hAnsi="Times New Roman" w:cs="Times New Roman"/>
          <w:b/>
          <w:bCs/>
          <w:color w:val="000000"/>
          <w:shd w:val="clear" w:color="auto" w:fill="FFFFFF"/>
        </w:rPr>
        <w:t>В стоимость не входит:</w:t>
      </w:r>
    </w:p>
    <w:p w:rsidR="00837078" w:rsidRPr="00164629" w:rsidRDefault="00837078" w:rsidP="00837078">
      <w:pPr>
        <w:pStyle w:val="aa"/>
        <w:numPr>
          <w:ilvl w:val="0"/>
          <w:numId w:val="8"/>
        </w:numPr>
        <w:suppressAutoHyphens w:val="0"/>
        <w:spacing w:after="160" w:line="259" w:lineRule="auto"/>
        <w:contextualSpacing/>
        <w:rPr>
          <w:rFonts w:ascii="Times New Roman" w:hAnsi="Times New Roman"/>
          <w:bCs/>
        </w:rPr>
      </w:pPr>
      <w:r w:rsidRPr="00164629">
        <w:rPr>
          <w:rFonts w:ascii="Times New Roman" w:hAnsi="Times New Roman"/>
          <w:bCs/>
        </w:rPr>
        <w:t>Обед – от 25 USD (включены спиртные напитки местного производство);</w:t>
      </w:r>
    </w:p>
    <w:p w:rsidR="00837078" w:rsidRPr="00164629" w:rsidRDefault="00837078" w:rsidP="00837078">
      <w:pPr>
        <w:pStyle w:val="aa"/>
        <w:numPr>
          <w:ilvl w:val="0"/>
          <w:numId w:val="8"/>
        </w:numPr>
        <w:suppressAutoHyphens w:val="0"/>
        <w:spacing w:after="160" w:line="259" w:lineRule="auto"/>
        <w:contextualSpacing/>
        <w:rPr>
          <w:rFonts w:ascii="Times New Roman" w:hAnsi="Times New Roman"/>
          <w:bCs/>
        </w:rPr>
      </w:pPr>
      <w:r w:rsidRPr="00164629">
        <w:rPr>
          <w:rFonts w:ascii="Times New Roman" w:hAnsi="Times New Roman"/>
          <w:bCs/>
        </w:rPr>
        <w:t>Ужин – от 30 USD (включены спиртные напитки местного производство);</w:t>
      </w:r>
    </w:p>
    <w:p w:rsidR="00A76F93" w:rsidRPr="00164629" w:rsidRDefault="00837078" w:rsidP="00837078">
      <w:pPr>
        <w:pStyle w:val="aa"/>
        <w:numPr>
          <w:ilvl w:val="0"/>
          <w:numId w:val="8"/>
        </w:numPr>
        <w:suppressAutoHyphens w:val="0"/>
        <w:spacing w:after="160" w:line="259" w:lineRule="auto"/>
        <w:contextualSpacing/>
        <w:rPr>
          <w:rFonts w:ascii="Times New Roman" w:hAnsi="Times New Roman"/>
          <w:bCs/>
        </w:rPr>
      </w:pPr>
      <w:r w:rsidRPr="00164629">
        <w:rPr>
          <w:rFonts w:ascii="Times New Roman" w:hAnsi="Times New Roman"/>
          <w:bCs/>
        </w:rPr>
        <w:t>Сборы за фото - и видеосъемку в музеях.</w:t>
      </w:r>
    </w:p>
    <w:p w:rsidR="00AB61FD" w:rsidRPr="00164629" w:rsidRDefault="00AB61FD" w:rsidP="004B4603">
      <w:pPr>
        <w:shd w:val="clear" w:color="auto" w:fill="FFFFFF"/>
        <w:suppressAutoHyphens w:val="0"/>
        <w:spacing w:after="0" w:line="240" w:lineRule="auto"/>
        <w:rPr>
          <w:rFonts w:ascii="Times New Roman" w:eastAsia="Times New Roman" w:hAnsi="Times New Roman" w:cs="Times New Roman"/>
          <w:b/>
          <w:bCs/>
          <w:color w:val="212529"/>
          <w:lang w:eastAsia="ru-RU"/>
        </w:rPr>
      </w:pPr>
      <w:r w:rsidRPr="00164629">
        <w:rPr>
          <w:rFonts w:ascii="Times New Roman" w:eastAsia="Times New Roman" w:hAnsi="Times New Roman" w:cs="Times New Roman"/>
          <w:b/>
          <w:bCs/>
          <w:color w:val="212529"/>
          <w:lang w:eastAsia="ru-RU"/>
        </w:rPr>
        <w:t>Важная информация!</w:t>
      </w:r>
    </w:p>
    <w:p w:rsidR="00AB61FD" w:rsidRPr="00164629" w:rsidRDefault="00AB61FD" w:rsidP="004B4603">
      <w:pPr>
        <w:shd w:val="clear" w:color="auto" w:fill="FFFFFF"/>
        <w:suppressAutoHyphens w:val="0"/>
        <w:spacing w:after="0" w:line="240" w:lineRule="auto"/>
        <w:rPr>
          <w:rFonts w:ascii="Times New Roman" w:eastAsia="Times New Roman" w:hAnsi="Times New Roman" w:cs="Times New Roman"/>
          <w:b/>
          <w:bCs/>
          <w:color w:val="212529"/>
          <w:lang w:eastAsia="ru-RU"/>
        </w:rPr>
      </w:pPr>
    </w:p>
    <w:p w:rsidR="00164629" w:rsidRPr="00164629" w:rsidRDefault="00164629" w:rsidP="00164629">
      <w:pPr>
        <w:shd w:val="clear" w:color="auto" w:fill="FFFFFF"/>
        <w:suppressAutoHyphens w:val="0"/>
        <w:spacing w:after="0" w:line="240" w:lineRule="auto"/>
        <w:rPr>
          <w:rFonts w:ascii="Times New Roman" w:eastAsia="Times New Roman" w:hAnsi="Times New Roman" w:cs="Times New Roman"/>
          <w:color w:val="212529"/>
          <w:lang w:eastAsia="ru-RU"/>
        </w:rPr>
      </w:pPr>
      <w:r w:rsidRPr="00164629">
        <w:rPr>
          <w:rFonts w:ascii="Times New Roman" w:eastAsia="Times New Roman" w:hAnsi="Times New Roman" w:cs="Times New Roman"/>
          <w:b/>
          <w:bCs/>
          <w:color w:val="212529"/>
          <w:lang w:eastAsia="ru-RU"/>
        </w:rPr>
        <w:t>Нужна ли виза?</w:t>
      </w:r>
      <w:r w:rsidRPr="00164629">
        <w:rPr>
          <w:rFonts w:ascii="Times New Roman" w:eastAsia="Times New Roman" w:hAnsi="Times New Roman" w:cs="Times New Roman"/>
          <w:b/>
          <w:bCs/>
          <w:color w:val="212529"/>
          <w:lang w:eastAsia="ru-RU"/>
        </w:rPr>
        <w:br/>
      </w:r>
      <w:r w:rsidRPr="00164629">
        <w:rPr>
          <w:rFonts w:ascii="Times New Roman" w:eastAsia="Times New Roman" w:hAnsi="Times New Roman" w:cs="Times New Roman"/>
          <w:color w:val="212529"/>
          <w:lang w:eastAsia="ru-RU"/>
        </w:rPr>
        <w:t>Между Россией и Азербайджаном действует безвизовый режим, россияне могут приезжать по заграничному паспорту на срок до 90 дней. Это правило действует для любых целей посещения, включая туризм. Если визит продлится более 90 дней, требуется зарегистрироваться в полиции по месту пребывания.</w:t>
      </w:r>
      <w:r w:rsidRPr="00164629">
        <w:rPr>
          <w:rFonts w:ascii="Times New Roman" w:eastAsia="Times New Roman" w:hAnsi="Times New Roman" w:cs="Times New Roman"/>
          <w:color w:val="212529"/>
          <w:lang w:eastAsia="ru-RU"/>
        </w:rPr>
        <w:br/>
      </w:r>
      <w:r w:rsidRPr="00164629">
        <w:rPr>
          <w:rFonts w:ascii="Times New Roman" w:eastAsia="Times New Roman" w:hAnsi="Times New Roman" w:cs="Times New Roman"/>
          <w:b/>
          <w:bCs/>
          <w:color w:val="212529"/>
          <w:lang w:eastAsia="ru-RU"/>
        </w:rPr>
        <w:t>Документы для въезда</w:t>
      </w:r>
    </w:p>
    <w:p w:rsidR="00164629" w:rsidRPr="00164629" w:rsidRDefault="00164629" w:rsidP="00164629">
      <w:pPr>
        <w:numPr>
          <w:ilvl w:val="0"/>
          <w:numId w:val="9"/>
        </w:numPr>
        <w:shd w:val="clear" w:color="auto" w:fill="FFFFFF"/>
        <w:suppressAutoHyphens w:val="0"/>
        <w:spacing w:before="100" w:beforeAutospacing="1" w:after="100" w:afterAutospacing="1" w:line="240" w:lineRule="auto"/>
        <w:rPr>
          <w:rFonts w:ascii="Times New Roman" w:eastAsia="Times New Roman" w:hAnsi="Times New Roman" w:cs="Times New Roman"/>
          <w:color w:val="212529"/>
          <w:lang w:eastAsia="ru-RU"/>
        </w:rPr>
      </w:pPr>
      <w:r w:rsidRPr="00164629">
        <w:rPr>
          <w:rFonts w:ascii="Times New Roman" w:eastAsia="Times New Roman" w:hAnsi="Times New Roman" w:cs="Times New Roman"/>
          <w:color w:val="212529"/>
          <w:lang w:eastAsia="ru-RU"/>
        </w:rPr>
        <w:t>Загранпаспорт, действующий не менее 3 месяцев с момента окончания поездки</w:t>
      </w:r>
    </w:p>
    <w:p w:rsidR="00164629" w:rsidRPr="00164629" w:rsidRDefault="00164629" w:rsidP="00164629">
      <w:pPr>
        <w:numPr>
          <w:ilvl w:val="0"/>
          <w:numId w:val="9"/>
        </w:numPr>
        <w:shd w:val="clear" w:color="auto" w:fill="FFFFFF"/>
        <w:suppressAutoHyphens w:val="0"/>
        <w:spacing w:before="100" w:beforeAutospacing="1" w:after="100" w:afterAutospacing="1" w:line="240" w:lineRule="auto"/>
        <w:rPr>
          <w:rFonts w:ascii="Times New Roman" w:eastAsia="Times New Roman" w:hAnsi="Times New Roman" w:cs="Times New Roman"/>
          <w:color w:val="212529"/>
          <w:lang w:eastAsia="ru-RU"/>
        </w:rPr>
      </w:pPr>
      <w:r w:rsidRPr="00164629">
        <w:rPr>
          <w:rFonts w:ascii="Times New Roman" w:eastAsia="Times New Roman" w:hAnsi="Times New Roman" w:cs="Times New Roman"/>
          <w:color w:val="212529"/>
          <w:lang w:eastAsia="ru-RU"/>
        </w:rPr>
        <w:t>Медицинская страховка</w:t>
      </w:r>
    </w:p>
    <w:p w:rsidR="00164629" w:rsidRPr="00164629" w:rsidRDefault="00164629" w:rsidP="00164629">
      <w:pPr>
        <w:shd w:val="clear" w:color="auto" w:fill="FFFFFF"/>
        <w:suppressAutoHyphens w:val="0"/>
        <w:spacing w:after="0" w:line="240" w:lineRule="auto"/>
        <w:rPr>
          <w:rFonts w:ascii="Times New Roman" w:eastAsia="Times New Roman" w:hAnsi="Times New Roman" w:cs="Times New Roman"/>
          <w:color w:val="212529"/>
          <w:lang w:eastAsia="ru-RU"/>
        </w:rPr>
      </w:pPr>
      <w:r w:rsidRPr="00164629">
        <w:rPr>
          <w:rFonts w:ascii="Times New Roman" w:eastAsia="Times New Roman" w:hAnsi="Times New Roman" w:cs="Times New Roman"/>
          <w:color w:val="212529"/>
          <w:lang w:eastAsia="ru-RU"/>
        </w:rPr>
        <w:t> </w:t>
      </w:r>
    </w:p>
    <w:p w:rsidR="00164629" w:rsidRPr="00164629" w:rsidRDefault="00164629" w:rsidP="00164629">
      <w:pPr>
        <w:shd w:val="clear" w:color="auto" w:fill="FFFFFF"/>
        <w:suppressAutoHyphens w:val="0"/>
        <w:spacing w:after="0" w:line="240" w:lineRule="auto"/>
        <w:rPr>
          <w:rFonts w:ascii="Times New Roman" w:eastAsia="Times New Roman" w:hAnsi="Times New Roman" w:cs="Times New Roman"/>
          <w:color w:val="212529"/>
          <w:lang w:eastAsia="ru-RU"/>
        </w:rPr>
      </w:pPr>
      <w:r w:rsidRPr="00164629">
        <w:rPr>
          <w:rFonts w:ascii="Times New Roman" w:eastAsia="Times New Roman" w:hAnsi="Times New Roman" w:cs="Times New Roman"/>
          <w:b/>
          <w:bCs/>
          <w:color w:val="212529"/>
          <w:lang w:eastAsia="ru-RU"/>
        </w:rPr>
        <w:t>Туроператор</w:t>
      </w:r>
      <w:r w:rsidRPr="00164629">
        <w:rPr>
          <w:rFonts w:ascii="Times New Roman" w:eastAsia="Times New Roman" w:hAnsi="Times New Roman" w:cs="Times New Roman"/>
          <w:color w:val="212529"/>
          <w:lang w:eastAsia="ru-RU"/>
        </w:rPr>
        <w:t> оставляет за собой право вносить изменения в последовательность выполнения программы без изменения объема предоставляемых услуг. Продолжительность отдельных элементов программы может меняться накануне выезда и в процессе выполнения тура. Элементы программы, зависящие от погодно-климатических условий и неподконтрольных Туроператору действий служб и организаций (дорожных, местной администрации и т.п.) могут быть исключены из программы, исходя из реальной обстановки на маршруте. </w:t>
      </w:r>
      <w:r w:rsidRPr="00164629">
        <w:rPr>
          <w:rFonts w:ascii="Times New Roman" w:eastAsia="Times New Roman" w:hAnsi="Times New Roman" w:cs="Times New Roman"/>
          <w:color w:val="212529"/>
          <w:lang w:eastAsia="ru-RU"/>
        </w:rPr>
        <w:br/>
      </w:r>
    </w:p>
    <w:p w:rsidR="00A76F93" w:rsidRPr="00164629" w:rsidRDefault="00164629" w:rsidP="00164629">
      <w:pPr>
        <w:shd w:val="clear" w:color="auto" w:fill="FFFFFF"/>
        <w:suppressAutoHyphens w:val="0"/>
        <w:spacing w:after="0" w:line="240" w:lineRule="auto"/>
        <w:rPr>
          <w:rFonts w:ascii="Times New Roman" w:eastAsia="Times New Roman" w:hAnsi="Times New Roman" w:cs="Times New Roman"/>
          <w:color w:val="212529"/>
          <w:lang w:eastAsia="ru-RU"/>
        </w:rPr>
      </w:pPr>
      <w:r w:rsidRPr="00164629">
        <w:rPr>
          <w:rFonts w:ascii="Times New Roman" w:eastAsia="Times New Roman" w:hAnsi="Times New Roman" w:cs="Times New Roman"/>
          <w:b/>
          <w:bCs/>
          <w:color w:val="212529"/>
          <w:lang w:eastAsia="ru-RU"/>
        </w:rPr>
        <w:t>Туроператор</w:t>
      </w:r>
      <w:r w:rsidRPr="00164629">
        <w:rPr>
          <w:rFonts w:ascii="Times New Roman" w:eastAsia="Times New Roman" w:hAnsi="Times New Roman" w:cs="Times New Roman"/>
          <w:color w:val="212529"/>
          <w:lang w:eastAsia="ru-RU"/>
        </w:rPr>
        <w:t> не имеет возможности влиять на задержки, связанные с пробками на дорогах, действиями и мероприятиями государственных органов, в том числе органов ГИБДД, дорожными работами, а также на любые другие задержки, находящиеся вне разумного контроля фирмы.</w:t>
      </w:r>
      <w:r w:rsidRPr="00164629">
        <w:rPr>
          <w:rFonts w:ascii="Times New Roman" w:eastAsia="Times New Roman" w:hAnsi="Times New Roman" w:cs="Times New Roman"/>
          <w:color w:val="212529"/>
          <w:lang w:eastAsia="ru-RU"/>
        </w:rPr>
        <w:br/>
        <w:t>Советуем дополнительные услуги (питание, экскурсии) приобретать заранее, при оформлении тура. В этом случае данные услуги для Вас будут гарантированы, а сэкономленное время на ожидание индивидуального обслуживания можно будет потратить на главную цель экскурсионной поездки – знакомство с достопримечательностями.</w:t>
      </w:r>
      <w:r w:rsidRPr="00164629">
        <w:rPr>
          <w:rFonts w:ascii="Times New Roman" w:eastAsia="Times New Roman" w:hAnsi="Times New Roman" w:cs="Times New Roman"/>
          <w:color w:val="212529"/>
          <w:lang w:eastAsia="ru-RU"/>
        </w:rPr>
        <w:br/>
      </w:r>
      <w:r w:rsidRPr="00164629">
        <w:rPr>
          <w:rFonts w:ascii="Times New Roman" w:eastAsia="Times New Roman" w:hAnsi="Times New Roman" w:cs="Times New Roman"/>
          <w:color w:val="212529"/>
          <w:lang w:eastAsia="ru-RU"/>
        </w:rPr>
        <w:br/>
      </w:r>
      <w:r w:rsidRPr="00164629">
        <w:rPr>
          <w:rFonts w:ascii="Times New Roman" w:eastAsia="Times New Roman" w:hAnsi="Times New Roman" w:cs="Times New Roman"/>
          <w:b/>
          <w:bCs/>
          <w:color w:val="212529"/>
          <w:lang w:eastAsia="ru-RU"/>
        </w:rPr>
        <w:t xml:space="preserve">Обращаем Ваше внимание, что при бронировании тура с опцией подселение, подселение не гарантируется! В случае ненабора, </w:t>
      </w:r>
      <w:r w:rsidR="00CD6163">
        <w:rPr>
          <w:rFonts w:ascii="Times New Roman" w:eastAsia="Times New Roman" w:hAnsi="Times New Roman" w:cs="Times New Roman"/>
          <w:b/>
          <w:bCs/>
          <w:color w:val="212529"/>
          <w:lang w:eastAsia="ru-RU"/>
        </w:rPr>
        <w:t xml:space="preserve"> </w:t>
      </w:r>
      <w:r w:rsidRPr="00164629">
        <w:rPr>
          <w:rFonts w:ascii="Times New Roman" w:eastAsia="Times New Roman" w:hAnsi="Times New Roman" w:cs="Times New Roman"/>
          <w:b/>
          <w:bCs/>
          <w:color w:val="212529"/>
          <w:lang w:eastAsia="ru-RU"/>
        </w:rPr>
        <w:t>доплата за одноместное размещение является обязательной! Ненабор подселения не является причиной отказа от поездки.</w:t>
      </w:r>
      <w:r w:rsidRPr="00164629">
        <w:rPr>
          <w:rFonts w:ascii="Times New Roman" w:eastAsia="Times New Roman" w:hAnsi="Times New Roman" w:cs="Times New Roman"/>
          <w:color w:val="212529"/>
          <w:lang w:eastAsia="ru-RU"/>
        </w:rPr>
        <w:t> </w:t>
      </w:r>
    </w:p>
    <w:p w:rsidR="00164629" w:rsidRPr="00164629" w:rsidRDefault="00164629" w:rsidP="00164629">
      <w:pPr>
        <w:shd w:val="clear" w:color="auto" w:fill="FFFFFF"/>
        <w:suppressAutoHyphens w:val="0"/>
        <w:spacing w:after="0" w:line="240" w:lineRule="auto"/>
        <w:rPr>
          <w:rFonts w:ascii="Times New Roman" w:eastAsia="Times New Roman" w:hAnsi="Times New Roman" w:cs="Times New Roman"/>
          <w:color w:val="212529"/>
          <w:lang w:eastAsia="ru-RU"/>
        </w:rPr>
      </w:pPr>
    </w:p>
    <w:p w:rsidR="003E3A3D" w:rsidRPr="00CD6163" w:rsidRDefault="003E3A3D">
      <w:pPr>
        <w:tabs>
          <w:tab w:val="left" w:pos="360"/>
        </w:tabs>
        <w:spacing w:after="0" w:line="240" w:lineRule="atLeast"/>
        <w:rPr>
          <w:rFonts w:ascii="Times New Roman" w:hAnsi="Times New Roman" w:cs="Times New Roman"/>
          <w:b/>
          <w:color w:val="FF0000"/>
          <w:shd w:val="clear" w:color="auto" w:fill="FFFFFF"/>
        </w:rPr>
      </w:pPr>
      <w:r w:rsidRPr="00CD6163">
        <w:rPr>
          <w:rFonts w:ascii="Times New Roman" w:hAnsi="Times New Roman" w:cs="Times New Roman"/>
          <w:b/>
          <w:color w:val="FF0000"/>
          <w:shd w:val="clear" w:color="auto" w:fill="FFFFFF"/>
        </w:rPr>
        <w:t>Комиссия агентствам (только для юридических лиц) – 10%</w:t>
      </w:r>
    </w:p>
    <w:p w:rsidR="00AB61FD" w:rsidRPr="00164629" w:rsidRDefault="00AB61FD" w:rsidP="00AB61FD">
      <w:pPr>
        <w:spacing w:after="0" w:line="240" w:lineRule="auto"/>
        <w:rPr>
          <w:rFonts w:ascii="Times New Roman" w:hAnsi="Times New Roman" w:cs="Times New Roman"/>
          <w:b/>
          <w:i/>
        </w:rPr>
      </w:pPr>
      <w:r w:rsidRPr="00164629">
        <w:rPr>
          <w:rFonts w:ascii="Times New Roman" w:hAnsi="Times New Roman" w:cs="Times New Roman"/>
          <w:b/>
        </w:rPr>
        <w:t>Туроператор «Петербургский магазин путешествий»</w:t>
      </w:r>
    </w:p>
    <w:p w:rsidR="00AB61FD" w:rsidRPr="00164629" w:rsidRDefault="00AB61FD" w:rsidP="00AB61FD">
      <w:pPr>
        <w:spacing w:after="0" w:line="240" w:lineRule="auto"/>
        <w:rPr>
          <w:rFonts w:ascii="Times New Roman" w:hAnsi="Times New Roman" w:cs="Times New Roman"/>
          <w:b/>
          <w:i/>
        </w:rPr>
      </w:pPr>
      <w:r w:rsidRPr="00164629">
        <w:rPr>
          <w:rFonts w:ascii="Times New Roman" w:hAnsi="Times New Roman" w:cs="Times New Roman"/>
          <w:b/>
        </w:rPr>
        <w:t>Санкт-Петербург, Пушкинская ул</w:t>
      </w:r>
      <w:r w:rsidR="00CD6163">
        <w:rPr>
          <w:rFonts w:ascii="Times New Roman" w:hAnsi="Times New Roman" w:cs="Times New Roman"/>
          <w:b/>
        </w:rPr>
        <w:t>.</w:t>
      </w:r>
      <w:r w:rsidRPr="00164629">
        <w:rPr>
          <w:rFonts w:ascii="Times New Roman" w:hAnsi="Times New Roman" w:cs="Times New Roman"/>
          <w:b/>
        </w:rPr>
        <w:t>, 8, оф.1. Тел. 702-74-22</w:t>
      </w:r>
    </w:p>
    <w:p w:rsidR="00AB61FD" w:rsidRPr="00164629" w:rsidRDefault="009D4946" w:rsidP="00AB61FD">
      <w:pPr>
        <w:tabs>
          <w:tab w:val="left" w:pos="360"/>
        </w:tabs>
        <w:spacing w:after="0" w:line="240" w:lineRule="atLeast"/>
        <w:rPr>
          <w:rFonts w:ascii="Times New Roman" w:hAnsi="Times New Roman" w:cs="Times New Roman"/>
        </w:rPr>
      </w:pPr>
      <w:hyperlink r:id="rId5" w:history="1">
        <w:r w:rsidR="00AB61FD" w:rsidRPr="00164629">
          <w:rPr>
            <w:rStyle w:val="a4"/>
            <w:rFonts w:ascii="Times New Roman" w:hAnsi="Times New Roman" w:cs="Times New Roman"/>
            <w:b/>
          </w:rPr>
          <w:t>www.pmpoperator.ru</w:t>
        </w:r>
      </w:hyperlink>
      <w:r w:rsidR="00AB61FD" w:rsidRPr="00164629">
        <w:rPr>
          <w:rFonts w:ascii="Times New Roman" w:hAnsi="Times New Roman" w:cs="Times New Roman"/>
          <w:b/>
        </w:rPr>
        <w:t xml:space="preserve">    </w:t>
      </w:r>
    </w:p>
    <w:sectPr w:rsidR="00AB61FD" w:rsidRPr="00164629" w:rsidSect="00A76F93">
      <w:pgSz w:w="11906" w:h="16838"/>
      <w:pgMar w:top="850" w:right="850" w:bottom="1417" w:left="850"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Liberation Sans">
    <w:altName w:val="Arial"/>
    <w:charset w:val="CC"/>
    <w:family w:val="swiss"/>
    <w:pitch w:val="variable"/>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suff w:val="nothing"/>
      <w:lvlText w:val=""/>
      <w:lvlJc w:val="left"/>
      <w:pPr>
        <w:tabs>
          <w:tab w:val="num" w:pos="0"/>
        </w:tabs>
        <w:ind w:left="707" w:firstLine="0"/>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2">
    <w:nsid w:val="143572C1"/>
    <w:multiLevelType w:val="multilevel"/>
    <w:tmpl w:val="3D30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891D01"/>
    <w:multiLevelType w:val="hybridMultilevel"/>
    <w:tmpl w:val="C7882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4A1968"/>
    <w:multiLevelType w:val="multilevel"/>
    <w:tmpl w:val="C1D4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B75B3B"/>
    <w:multiLevelType w:val="multilevel"/>
    <w:tmpl w:val="4FCE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9E228D"/>
    <w:multiLevelType w:val="multilevel"/>
    <w:tmpl w:val="6C20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581021"/>
    <w:multiLevelType w:val="multilevel"/>
    <w:tmpl w:val="C484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8F23BE"/>
    <w:multiLevelType w:val="hybridMultilevel"/>
    <w:tmpl w:val="E1D42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6"/>
  </w:num>
  <w:num w:numId="6">
    <w:abstractNumId w:val="4"/>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B4603"/>
    <w:rsid w:val="00077A70"/>
    <w:rsid w:val="000A368F"/>
    <w:rsid w:val="00164629"/>
    <w:rsid w:val="003065FD"/>
    <w:rsid w:val="003E3A3D"/>
    <w:rsid w:val="004B4603"/>
    <w:rsid w:val="005D7313"/>
    <w:rsid w:val="006C6B74"/>
    <w:rsid w:val="007200CA"/>
    <w:rsid w:val="007A1824"/>
    <w:rsid w:val="007B5D33"/>
    <w:rsid w:val="00837078"/>
    <w:rsid w:val="00936C61"/>
    <w:rsid w:val="009D4946"/>
    <w:rsid w:val="00A76F93"/>
    <w:rsid w:val="00AB61FD"/>
    <w:rsid w:val="00AE64E5"/>
    <w:rsid w:val="00BE3C78"/>
    <w:rsid w:val="00C930D1"/>
    <w:rsid w:val="00CD6163"/>
    <w:rsid w:val="00CF79E4"/>
    <w:rsid w:val="00D0236E"/>
    <w:rsid w:val="00DF5552"/>
    <w:rsid w:val="00E21E53"/>
    <w:rsid w:val="00FE5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F93"/>
    <w:pPr>
      <w:suppressAutoHyphens/>
      <w:spacing w:after="200" w:line="276" w:lineRule="auto"/>
    </w:pPr>
    <w:rPr>
      <w:rFonts w:ascii="Calibri" w:eastAsia="Calibri" w:hAnsi="Calibri" w:cs="Calibri"/>
      <w:sz w:val="22"/>
      <w:szCs w:val="22"/>
      <w:lang w:eastAsia="ar-SA"/>
    </w:rPr>
  </w:style>
  <w:style w:type="paragraph" w:styleId="1">
    <w:name w:val="heading 1"/>
    <w:basedOn w:val="Heading"/>
    <w:next w:val="a0"/>
    <w:qFormat/>
    <w:rsid w:val="00A76F93"/>
    <w:pPr>
      <w:numPr>
        <w:numId w:val="1"/>
      </w:numPr>
      <w:outlineLvl w:val="0"/>
    </w:pPr>
    <w:rPr>
      <w:rFonts w:ascii="Times New Roman" w:eastAsia="SimSun" w:hAnsi="Times New Roman"/>
      <w:b/>
      <w:bCs/>
      <w:sz w:val="48"/>
      <w:szCs w:val="48"/>
    </w:rPr>
  </w:style>
  <w:style w:type="paragraph" w:styleId="2">
    <w:name w:val="heading 2"/>
    <w:basedOn w:val="a"/>
    <w:next w:val="a0"/>
    <w:qFormat/>
    <w:rsid w:val="00A76F93"/>
    <w:pPr>
      <w:numPr>
        <w:ilvl w:val="1"/>
        <w:numId w:val="1"/>
      </w:numPr>
      <w:spacing w:before="280" w:after="280"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76F93"/>
  </w:style>
  <w:style w:type="character" w:customStyle="1" w:styleId="WW8Num1z1">
    <w:name w:val="WW8Num1z1"/>
    <w:rsid w:val="00A76F93"/>
  </w:style>
  <w:style w:type="character" w:customStyle="1" w:styleId="WW8Num1z2">
    <w:name w:val="WW8Num1z2"/>
    <w:rsid w:val="00A76F93"/>
  </w:style>
  <w:style w:type="character" w:customStyle="1" w:styleId="WW8Num1z3">
    <w:name w:val="WW8Num1z3"/>
    <w:rsid w:val="00A76F93"/>
  </w:style>
  <w:style w:type="character" w:customStyle="1" w:styleId="WW8Num1z4">
    <w:name w:val="WW8Num1z4"/>
    <w:rsid w:val="00A76F93"/>
  </w:style>
  <w:style w:type="character" w:customStyle="1" w:styleId="WW8Num1z5">
    <w:name w:val="WW8Num1z5"/>
    <w:rsid w:val="00A76F93"/>
  </w:style>
  <w:style w:type="character" w:customStyle="1" w:styleId="WW8Num1z6">
    <w:name w:val="WW8Num1z6"/>
    <w:rsid w:val="00A76F93"/>
  </w:style>
  <w:style w:type="character" w:customStyle="1" w:styleId="WW8Num1z7">
    <w:name w:val="WW8Num1z7"/>
    <w:rsid w:val="00A76F93"/>
  </w:style>
  <w:style w:type="character" w:customStyle="1" w:styleId="WW8Num1z8">
    <w:name w:val="WW8Num1z8"/>
    <w:rsid w:val="00A76F93"/>
  </w:style>
  <w:style w:type="character" w:customStyle="1" w:styleId="WW8Num2z0">
    <w:name w:val="WW8Num2z0"/>
    <w:rsid w:val="00A76F93"/>
    <w:rPr>
      <w:rFonts w:ascii="Symbol" w:hAnsi="Symbol" w:cs="OpenSymbol"/>
      <w:caps w:val="0"/>
      <w:smallCaps w:val="0"/>
    </w:rPr>
  </w:style>
  <w:style w:type="character" w:customStyle="1" w:styleId="WW8Num2z1">
    <w:name w:val="WW8Num2z1"/>
    <w:rsid w:val="00A76F93"/>
    <w:rPr>
      <w:rFonts w:ascii="OpenSymbol" w:hAnsi="OpenSymbol" w:cs="OpenSymbol"/>
    </w:rPr>
  </w:style>
  <w:style w:type="character" w:customStyle="1" w:styleId="WW8Num3z0">
    <w:name w:val="WW8Num3z0"/>
    <w:rsid w:val="00A76F93"/>
    <w:rPr>
      <w:rFonts w:ascii="Symbol" w:hAnsi="Symbol" w:cs="OpenSymbol"/>
      <w:caps w:val="0"/>
      <w:smallCaps w:val="0"/>
    </w:rPr>
  </w:style>
  <w:style w:type="character" w:customStyle="1" w:styleId="WW8Num2z2">
    <w:name w:val="WW8Num2z2"/>
    <w:rsid w:val="00A76F93"/>
    <w:rPr>
      <w:rFonts w:ascii="Wingdings" w:hAnsi="Wingdings" w:cs="Wingdings" w:hint="default"/>
      <w:sz w:val="20"/>
    </w:rPr>
  </w:style>
  <w:style w:type="character" w:customStyle="1" w:styleId="20">
    <w:name w:val="Основной шрифт абзаца2"/>
    <w:rsid w:val="00A76F93"/>
  </w:style>
  <w:style w:type="character" w:customStyle="1" w:styleId="WW8Num3z1">
    <w:name w:val="WW8Num3z1"/>
    <w:rsid w:val="00A76F93"/>
    <w:rPr>
      <w:rFonts w:ascii="OpenSymbol" w:hAnsi="OpenSymbol" w:cs="OpenSymbol"/>
    </w:rPr>
  </w:style>
  <w:style w:type="character" w:customStyle="1" w:styleId="10">
    <w:name w:val="Основной шрифт абзаца1"/>
    <w:rsid w:val="00A76F93"/>
  </w:style>
  <w:style w:type="character" w:styleId="a4">
    <w:name w:val="Hyperlink"/>
    <w:rsid w:val="00A76F93"/>
    <w:rPr>
      <w:color w:val="0000FF"/>
      <w:u w:val="single"/>
    </w:rPr>
  </w:style>
  <w:style w:type="character" w:customStyle="1" w:styleId="21">
    <w:name w:val="Заголовок 2 Знак"/>
    <w:rsid w:val="00A76F93"/>
    <w:rPr>
      <w:rFonts w:ascii="Times New Roman" w:eastAsia="Times New Roman" w:hAnsi="Times New Roman" w:cs="Times New Roman"/>
      <w:b/>
      <w:bCs/>
      <w:sz w:val="36"/>
      <w:szCs w:val="36"/>
    </w:rPr>
  </w:style>
  <w:style w:type="character" w:styleId="a5">
    <w:name w:val="Strong"/>
    <w:uiPriority w:val="22"/>
    <w:qFormat/>
    <w:rsid w:val="00A76F93"/>
    <w:rPr>
      <w:b/>
      <w:bCs/>
    </w:rPr>
  </w:style>
  <w:style w:type="character" w:customStyle="1" w:styleId="a6">
    <w:name w:val="Маркеры списка"/>
    <w:rsid w:val="00A76F93"/>
    <w:rPr>
      <w:rFonts w:ascii="OpenSymbol" w:eastAsia="OpenSymbol" w:hAnsi="OpenSymbol" w:cs="OpenSymbol"/>
    </w:rPr>
  </w:style>
  <w:style w:type="character" w:styleId="a7">
    <w:name w:val="Emphasis"/>
    <w:qFormat/>
    <w:rsid w:val="00A76F93"/>
    <w:rPr>
      <w:i/>
      <w:iCs/>
    </w:rPr>
  </w:style>
  <w:style w:type="character" w:customStyle="1" w:styleId="Bullets">
    <w:name w:val="Bullets"/>
    <w:rsid w:val="00A76F93"/>
    <w:rPr>
      <w:rFonts w:ascii="OpenSymbol" w:eastAsia="OpenSymbol" w:hAnsi="OpenSymbol" w:cs="OpenSymbol"/>
    </w:rPr>
  </w:style>
  <w:style w:type="paragraph" w:customStyle="1" w:styleId="Heading">
    <w:name w:val="Heading"/>
    <w:basedOn w:val="a"/>
    <w:next w:val="a0"/>
    <w:rsid w:val="00A76F93"/>
    <w:pPr>
      <w:keepNext/>
      <w:spacing w:before="240" w:after="120"/>
    </w:pPr>
    <w:rPr>
      <w:rFonts w:ascii="Arial" w:eastAsia="Microsoft YaHei" w:hAnsi="Arial" w:cs="Arial"/>
      <w:sz w:val="28"/>
      <w:szCs w:val="28"/>
    </w:rPr>
  </w:style>
  <w:style w:type="paragraph" w:styleId="a0">
    <w:name w:val="Body Text"/>
    <w:basedOn w:val="a"/>
    <w:rsid w:val="00A76F93"/>
    <w:pPr>
      <w:spacing w:after="140"/>
    </w:pPr>
  </w:style>
  <w:style w:type="paragraph" w:styleId="a8">
    <w:name w:val="List"/>
    <w:basedOn w:val="a0"/>
    <w:rsid w:val="00A76F93"/>
    <w:rPr>
      <w:rFonts w:cs="Arial"/>
    </w:rPr>
  </w:style>
  <w:style w:type="paragraph" w:customStyle="1" w:styleId="11">
    <w:name w:val="Название объекта1"/>
    <w:basedOn w:val="a"/>
    <w:rsid w:val="00A76F93"/>
    <w:pPr>
      <w:suppressLineNumbers/>
      <w:spacing w:before="120" w:after="120"/>
    </w:pPr>
    <w:rPr>
      <w:rFonts w:cs="Arial"/>
      <w:i/>
      <w:iCs/>
      <w:sz w:val="24"/>
      <w:szCs w:val="24"/>
    </w:rPr>
  </w:style>
  <w:style w:type="paragraph" w:customStyle="1" w:styleId="Index">
    <w:name w:val="Index"/>
    <w:basedOn w:val="a"/>
    <w:rsid w:val="00A76F93"/>
    <w:pPr>
      <w:suppressLineNumbers/>
    </w:pPr>
    <w:rPr>
      <w:rFonts w:cs="Arial"/>
    </w:rPr>
  </w:style>
  <w:style w:type="paragraph" w:customStyle="1" w:styleId="a9">
    <w:name w:val="Заголовок"/>
    <w:basedOn w:val="a"/>
    <w:next w:val="a0"/>
    <w:rsid w:val="00A76F93"/>
    <w:pPr>
      <w:keepNext/>
      <w:spacing w:before="240" w:after="120"/>
    </w:pPr>
    <w:rPr>
      <w:rFonts w:ascii="Liberation Sans" w:eastAsia="Microsoft YaHei" w:hAnsi="Liberation Sans" w:cs="Arial"/>
      <w:sz w:val="28"/>
      <w:szCs w:val="28"/>
    </w:rPr>
  </w:style>
  <w:style w:type="paragraph" w:customStyle="1" w:styleId="12">
    <w:name w:val="Название объекта1"/>
    <w:basedOn w:val="a"/>
    <w:rsid w:val="00A76F93"/>
    <w:pPr>
      <w:suppressLineNumbers/>
      <w:spacing w:before="120" w:after="120"/>
    </w:pPr>
    <w:rPr>
      <w:rFonts w:cs="Arial"/>
      <w:i/>
      <w:iCs/>
      <w:sz w:val="24"/>
      <w:szCs w:val="24"/>
    </w:rPr>
  </w:style>
  <w:style w:type="paragraph" w:customStyle="1" w:styleId="13">
    <w:name w:val="Указатель1"/>
    <w:basedOn w:val="a"/>
    <w:rsid w:val="00A76F93"/>
    <w:pPr>
      <w:suppressLineNumbers/>
    </w:pPr>
    <w:rPr>
      <w:rFonts w:cs="Arial"/>
    </w:rPr>
  </w:style>
  <w:style w:type="paragraph" w:styleId="aa">
    <w:name w:val="List Paragraph"/>
    <w:basedOn w:val="a"/>
    <w:uiPriority w:val="34"/>
    <w:qFormat/>
    <w:rsid w:val="00A76F93"/>
    <w:pPr>
      <w:ind w:left="720"/>
    </w:pPr>
    <w:rPr>
      <w:rFonts w:cs="Times New Roman"/>
    </w:rPr>
  </w:style>
  <w:style w:type="paragraph" w:customStyle="1" w:styleId="Standard">
    <w:name w:val="Standard"/>
    <w:rsid w:val="00A76F93"/>
    <w:pPr>
      <w:widowControl w:val="0"/>
      <w:suppressAutoHyphens/>
      <w:textAlignment w:val="baseline"/>
    </w:pPr>
    <w:rPr>
      <w:rFonts w:eastAsia="Andale Sans UI"/>
      <w:kern w:val="1"/>
      <w:sz w:val="24"/>
      <w:szCs w:val="24"/>
      <w:lang w:val="de-DE" w:eastAsia="fa-IR" w:bidi="fa-IR"/>
    </w:rPr>
  </w:style>
  <w:style w:type="paragraph" w:styleId="ab">
    <w:name w:val="Normal (Web)"/>
    <w:basedOn w:val="a"/>
    <w:rsid w:val="00A76F93"/>
    <w:pPr>
      <w:spacing w:before="280" w:after="280" w:line="240" w:lineRule="auto"/>
    </w:pPr>
    <w:rPr>
      <w:rFonts w:ascii="Times New Roman" w:eastAsia="Times New Roman" w:hAnsi="Times New Roman" w:cs="Times New Roman"/>
      <w:sz w:val="24"/>
      <w:szCs w:val="24"/>
    </w:rPr>
  </w:style>
  <w:style w:type="paragraph" w:customStyle="1" w:styleId="ac">
    <w:name w:val="Содержимое таблицы"/>
    <w:basedOn w:val="a"/>
    <w:rsid w:val="00A76F93"/>
    <w:pPr>
      <w:suppressLineNumbers/>
    </w:pPr>
  </w:style>
  <w:style w:type="paragraph" w:customStyle="1" w:styleId="ad">
    <w:name w:val="Заголовок таблицы"/>
    <w:basedOn w:val="ac"/>
    <w:rsid w:val="00A76F93"/>
    <w:pPr>
      <w:jc w:val="center"/>
    </w:pPr>
    <w:rPr>
      <w:b/>
      <w:bCs/>
    </w:rPr>
  </w:style>
  <w:style w:type="paragraph" w:customStyle="1" w:styleId="TableContents">
    <w:name w:val="Table Contents"/>
    <w:basedOn w:val="a"/>
    <w:rsid w:val="00A76F93"/>
    <w:pPr>
      <w:suppressLineNumbers/>
    </w:pPr>
  </w:style>
  <w:style w:type="paragraph" w:customStyle="1" w:styleId="TableHeading">
    <w:name w:val="Table Heading"/>
    <w:basedOn w:val="TableContents"/>
    <w:rsid w:val="00A76F93"/>
    <w:pPr>
      <w:jc w:val="center"/>
    </w:pPr>
    <w:rPr>
      <w:b/>
      <w:bCs/>
    </w:rPr>
  </w:style>
  <w:style w:type="table" w:styleId="ae">
    <w:name w:val="Table Grid"/>
    <w:basedOn w:val="a2"/>
    <w:uiPriority w:val="59"/>
    <w:rsid w:val="00720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200CA"/>
    <w:pPr>
      <w:autoSpaceDE w:val="0"/>
      <w:autoSpaceDN w:val="0"/>
      <w:adjustRightInd w:val="0"/>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F93"/>
    <w:pPr>
      <w:suppressAutoHyphens/>
      <w:spacing w:after="200" w:line="276" w:lineRule="auto"/>
    </w:pPr>
    <w:rPr>
      <w:rFonts w:ascii="Calibri" w:eastAsia="Calibri" w:hAnsi="Calibri" w:cs="Calibri"/>
      <w:sz w:val="22"/>
      <w:szCs w:val="22"/>
      <w:lang w:eastAsia="ar-SA"/>
    </w:rPr>
  </w:style>
  <w:style w:type="paragraph" w:styleId="1">
    <w:name w:val="heading 1"/>
    <w:basedOn w:val="Heading"/>
    <w:next w:val="a0"/>
    <w:qFormat/>
    <w:rsid w:val="00A76F93"/>
    <w:pPr>
      <w:numPr>
        <w:numId w:val="1"/>
      </w:numPr>
      <w:outlineLvl w:val="0"/>
    </w:pPr>
    <w:rPr>
      <w:rFonts w:ascii="Times New Roman" w:eastAsia="SimSun" w:hAnsi="Times New Roman"/>
      <w:b/>
      <w:bCs/>
      <w:sz w:val="48"/>
      <w:szCs w:val="48"/>
    </w:rPr>
  </w:style>
  <w:style w:type="paragraph" w:styleId="2">
    <w:name w:val="heading 2"/>
    <w:basedOn w:val="a"/>
    <w:next w:val="a0"/>
    <w:qFormat/>
    <w:rsid w:val="00A76F93"/>
    <w:pPr>
      <w:numPr>
        <w:ilvl w:val="1"/>
        <w:numId w:val="1"/>
      </w:numPr>
      <w:spacing w:before="280" w:after="280"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76F93"/>
  </w:style>
  <w:style w:type="character" w:customStyle="1" w:styleId="WW8Num1z1">
    <w:name w:val="WW8Num1z1"/>
    <w:rsid w:val="00A76F93"/>
  </w:style>
  <w:style w:type="character" w:customStyle="1" w:styleId="WW8Num1z2">
    <w:name w:val="WW8Num1z2"/>
    <w:rsid w:val="00A76F93"/>
  </w:style>
  <w:style w:type="character" w:customStyle="1" w:styleId="WW8Num1z3">
    <w:name w:val="WW8Num1z3"/>
    <w:rsid w:val="00A76F93"/>
  </w:style>
  <w:style w:type="character" w:customStyle="1" w:styleId="WW8Num1z4">
    <w:name w:val="WW8Num1z4"/>
    <w:rsid w:val="00A76F93"/>
  </w:style>
  <w:style w:type="character" w:customStyle="1" w:styleId="WW8Num1z5">
    <w:name w:val="WW8Num1z5"/>
    <w:rsid w:val="00A76F93"/>
  </w:style>
  <w:style w:type="character" w:customStyle="1" w:styleId="WW8Num1z6">
    <w:name w:val="WW8Num1z6"/>
    <w:rsid w:val="00A76F93"/>
  </w:style>
  <w:style w:type="character" w:customStyle="1" w:styleId="WW8Num1z7">
    <w:name w:val="WW8Num1z7"/>
    <w:rsid w:val="00A76F93"/>
  </w:style>
  <w:style w:type="character" w:customStyle="1" w:styleId="WW8Num1z8">
    <w:name w:val="WW8Num1z8"/>
    <w:rsid w:val="00A76F93"/>
  </w:style>
  <w:style w:type="character" w:customStyle="1" w:styleId="WW8Num2z0">
    <w:name w:val="WW8Num2z0"/>
    <w:rsid w:val="00A76F93"/>
    <w:rPr>
      <w:rFonts w:ascii="Symbol" w:hAnsi="Symbol" w:cs="OpenSymbol"/>
      <w:caps w:val="0"/>
      <w:smallCaps w:val="0"/>
    </w:rPr>
  </w:style>
  <w:style w:type="character" w:customStyle="1" w:styleId="WW8Num2z1">
    <w:name w:val="WW8Num2z1"/>
    <w:rsid w:val="00A76F93"/>
    <w:rPr>
      <w:rFonts w:ascii="OpenSymbol" w:hAnsi="OpenSymbol" w:cs="OpenSymbol"/>
    </w:rPr>
  </w:style>
  <w:style w:type="character" w:customStyle="1" w:styleId="WW8Num3z0">
    <w:name w:val="WW8Num3z0"/>
    <w:rsid w:val="00A76F93"/>
    <w:rPr>
      <w:rFonts w:ascii="Symbol" w:hAnsi="Symbol" w:cs="OpenSymbol"/>
      <w:caps w:val="0"/>
      <w:smallCaps w:val="0"/>
    </w:rPr>
  </w:style>
  <w:style w:type="character" w:customStyle="1" w:styleId="WW8Num2z2">
    <w:name w:val="WW8Num2z2"/>
    <w:rsid w:val="00A76F93"/>
    <w:rPr>
      <w:rFonts w:ascii="Wingdings" w:hAnsi="Wingdings" w:cs="Wingdings" w:hint="default"/>
      <w:sz w:val="20"/>
    </w:rPr>
  </w:style>
  <w:style w:type="character" w:customStyle="1" w:styleId="20">
    <w:name w:val="Основной шрифт абзаца2"/>
    <w:rsid w:val="00A76F93"/>
  </w:style>
  <w:style w:type="character" w:customStyle="1" w:styleId="WW8Num3z1">
    <w:name w:val="WW8Num3z1"/>
    <w:rsid w:val="00A76F93"/>
    <w:rPr>
      <w:rFonts w:ascii="OpenSymbol" w:hAnsi="OpenSymbol" w:cs="OpenSymbol"/>
    </w:rPr>
  </w:style>
  <w:style w:type="character" w:customStyle="1" w:styleId="10">
    <w:name w:val="Основной шрифт абзаца1"/>
    <w:rsid w:val="00A76F93"/>
  </w:style>
  <w:style w:type="character" w:styleId="a4">
    <w:name w:val="Hyperlink"/>
    <w:rsid w:val="00A76F93"/>
    <w:rPr>
      <w:color w:val="0000FF"/>
      <w:u w:val="single"/>
    </w:rPr>
  </w:style>
  <w:style w:type="character" w:customStyle="1" w:styleId="21">
    <w:name w:val="Заголовок 2 Знак"/>
    <w:rsid w:val="00A76F93"/>
    <w:rPr>
      <w:rFonts w:ascii="Times New Roman" w:eastAsia="Times New Roman" w:hAnsi="Times New Roman" w:cs="Times New Roman"/>
      <w:b/>
      <w:bCs/>
      <w:sz w:val="36"/>
      <w:szCs w:val="36"/>
    </w:rPr>
  </w:style>
  <w:style w:type="character" w:styleId="a5">
    <w:name w:val="Strong"/>
    <w:uiPriority w:val="22"/>
    <w:qFormat/>
    <w:rsid w:val="00A76F93"/>
    <w:rPr>
      <w:b/>
      <w:bCs/>
    </w:rPr>
  </w:style>
  <w:style w:type="character" w:customStyle="1" w:styleId="a6">
    <w:name w:val="Маркеры списка"/>
    <w:rsid w:val="00A76F93"/>
    <w:rPr>
      <w:rFonts w:ascii="OpenSymbol" w:eastAsia="OpenSymbol" w:hAnsi="OpenSymbol" w:cs="OpenSymbol"/>
    </w:rPr>
  </w:style>
  <w:style w:type="character" w:styleId="a7">
    <w:name w:val="Emphasis"/>
    <w:qFormat/>
    <w:rsid w:val="00A76F93"/>
    <w:rPr>
      <w:i/>
      <w:iCs/>
    </w:rPr>
  </w:style>
  <w:style w:type="character" w:customStyle="1" w:styleId="Bullets">
    <w:name w:val="Bullets"/>
    <w:rsid w:val="00A76F93"/>
    <w:rPr>
      <w:rFonts w:ascii="OpenSymbol" w:eastAsia="OpenSymbol" w:hAnsi="OpenSymbol" w:cs="OpenSymbol"/>
    </w:rPr>
  </w:style>
  <w:style w:type="paragraph" w:customStyle="1" w:styleId="Heading">
    <w:name w:val="Heading"/>
    <w:basedOn w:val="a"/>
    <w:next w:val="a0"/>
    <w:rsid w:val="00A76F93"/>
    <w:pPr>
      <w:keepNext/>
      <w:spacing w:before="240" w:after="120"/>
    </w:pPr>
    <w:rPr>
      <w:rFonts w:ascii="Arial" w:eastAsia="Microsoft YaHei" w:hAnsi="Arial" w:cs="Arial"/>
      <w:sz w:val="28"/>
      <w:szCs w:val="28"/>
    </w:rPr>
  </w:style>
  <w:style w:type="paragraph" w:styleId="a0">
    <w:name w:val="Body Text"/>
    <w:basedOn w:val="a"/>
    <w:rsid w:val="00A76F93"/>
    <w:pPr>
      <w:spacing w:after="140"/>
    </w:pPr>
  </w:style>
  <w:style w:type="paragraph" w:styleId="a8">
    <w:name w:val="List"/>
    <w:basedOn w:val="a0"/>
    <w:rsid w:val="00A76F93"/>
    <w:rPr>
      <w:rFonts w:cs="Arial"/>
    </w:rPr>
  </w:style>
  <w:style w:type="paragraph" w:customStyle="1" w:styleId="11">
    <w:name w:val="Название объекта1"/>
    <w:basedOn w:val="a"/>
    <w:rsid w:val="00A76F93"/>
    <w:pPr>
      <w:suppressLineNumbers/>
      <w:spacing w:before="120" w:after="120"/>
    </w:pPr>
    <w:rPr>
      <w:rFonts w:cs="Arial"/>
      <w:i/>
      <w:iCs/>
      <w:sz w:val="24"/>
      <w:szCs w:val="24"/>
    </w:rPr>
  </w:style>
  <w:style w:type="paragraph" w:customStyle="1" w:styleId="Index">
    <w:name w:val="Index"/>
    <w:basedOn w:val="a"/>
    <w:rsid w:val="00A76F93"/>
    <w:pPr>
      <w:suppressLineNumbers/>
    </w:pPr>
    <w:rPr>
      <w:rFonts w:cs="Arial"/>
    </w:rPr>
  </w:style>
  <w:style w:type="paragraph" w:customStyle="1" w:styleId="a9">
    <w:name w:val="Заголовок"/>
    <w:basedOn w:val="a"/>
    <w:next w:val="a0"/>
    <w:rsid w:val="00A76F93"/>
    <w:pPr>
      <w:keepNext/>
      <w:spacing w:before="240" w:after="120"/>
    </w:pPr>
    <w:rPr>
      <w:rFonts w:ascii="Liberation Sans" w:eastAsia="Microsoft YaHei" w:hAnsi="Liberation Sans" w:cs="Arial"/>
      <w:sz w:val="28"/>
      <w:szCs w:val="28"/>
    </w:rPr>
  </w:style>
  <w:style w:type="paragraph" w:customStyle="1" w:styleId="12">
    <w:name w:val="Название объекта1"/>
    <w:basedOn w:val="a"/>
    <w:rsid w:val="00A76F93"/>
    <w:pPr>
      <w:suppressLineNumbers/>
      <w:spacing w:before="120" w:after="120"/>
    </w:pPr>
    <w:rPr>
      <w:rFonts w:cs="Arial"/>
      <w:i/>
      <w:iCs/>
      <w:sz w:val="24"/>
      <w:szCs w:val="24"/>
    </w:rPr>
  </w:style>
  <w:style w:type="paragraph" w:customStyle="1" w:styleId="13">
    <w:name w:val="Указатель1"/>
    <w:basedOn w:val="a"/>
    <w:rsid w:val="00A76F93"/>
    <w:pPr>
      <w:suppressLineNumbers/>
    </w:pPr>
    <w:rPr>
      <w:rFonts w:cs="Arial"/>
    </w:rPr>
  </w:style>
  <w:style w:type="paragraph" w:styleId="aa">
    <w:name w:val="List Paragraph"/>
    <w:basedOn w:val="a"/>
    <w:qFormat/>
    <w:rsid w:val="00A76F93"/>
    <w:pPr>
      <w:ind w:left="720"/>
    </w:pPr>
    <w:rPr>
      <w:rFonts w:cs="Times New Roman"/>
    </w:rPr>
  </w:style>
  <w:style w:type="paragraph" w:customStyle="1" w:styleId="Standard">
    <w:name w:val="Standard"/>
    <w:rsid w:val="00A76F93"/>
    <w:pPr>
      <w:widowControl w:val="0"/>
      <w:suppressAutoHyphens/>
      <w:textAlignment w:val="baseline"/>
    </w:pPr>
    <w:rPr>
      <w:rFonts w:eastAsia="Andale Sans UI"/>
      <w:kern w:val="1"/>
      <w:sz w:val="24"/>
      <w:szCs w:val="24"/>
      <w:lang w:val="de-DE" w:eastAsia="fa-IR" w:bidi="fa-IR"/>
    </w:rPr>
  </w:style>
  <w:style w:type="paragraph" w:styleId="ab">
    <w:name w:val="Normal (Web)"/>
    <w:basedOn w:val="a"/>
    <w:rsid w:val="00A76F93"/>
    <w:pPr>
      <w:spacing w:before="280" w:after="280" w:line="240" w:lineRule="auto"/>
    </w:pPr>
    <w:rPr>
      <w:rFonts w:ascii="Times New Roman" w:eastAsia="Times New Roman" w:hAnsi="Times New Roman" w:cs="Times New Roman"/>
      <w:sz w:val="24"/>
      <w:szCs w:val="24"/>
    </w:rPr>
  </w:style>
  <w:style w:type="paragraph" w:customStyle="1" w:styleId="ac">
    <w:name w:val="Содержимое таблицы"/>
    <w:basedOn w:val="a"/>
    <w:rsid w:val="00A76F93"/>
    <w:pPr>
      <w:suppressLineNumbers/>
    </w:pPr>
  </w:style>
  <w:style w:type="paragraph" w:customStyle="1" w:styleId="ad">
    <w:name w:val="Заголовок таблицы"/>
    <w:basedOn w:val="ac"/>
    <w:rsid w:val="00A76F93"/>
    <w:pPr>
      <w:jc w:val="center"/>
    </w:pPr>
    <w:rPr>
      <w:b/>
      <w:bCs/>
    </w:rPr>
  </w:style>
  <w:style w:type="paragraph" w:customStyle="1" w:styleId="TableContents">
    <w:name w:val="Table Contents"/>
    <w:basedOn w:val="a"/>
    <w:rsid w:val="00A76F93"/>
    <w:pPr>
      <w:suppressLineNumbers/>
    </w:pPr>
  </w:style>
  <w:style w:type="paragraph" w:customStyle="1" w:styleId="TableHeading">
    <w:name w:val="Table Heading"/>
    <w:basedOn w:val="TableContents"/>
    <w:rsid w:val="00A76F93"/>
    <w:pPr>
      <w:jc w:val="center"/>
    </w:pPr>
    <w:rPr>
      <w:b/>
      <w:bCs/>
    </w:rPr>
  </w:style>
</w:styles>
</file>

<file path=word/webSettings.xml><?xml version="1.0" encoding="utf-8"?>
<w:webSettings xmlns:r="http://schemas.openxmlformats.org/officeDocument/2006/relationships" xmlns:w="http://schemas.openxmlformats.org/wordprocessingml/2006/main">
  <w:divs>
    <w:div w:id="26758577">
      <w:bodyDiv w:val="1"/>
      <w:marLeft w:val="0"/>
      <w:marRight w:val="0"/>
      <w:marTop w:val="0"/>
      <w:marBottom w:val="0"/>
      <w:divBdr>
        <w:top w:val="none" w:sz="0" w:space="0" w:color="auto"/>
        <w:left w:val="none" w:sz="0" w:space="0" w:color="auto"/>
        <w:bottom w:val="none" w:sz="0" w:space="0" w:color="auto"/>
        <w:right w:val="none" w:sz="0" w:space="0" w:color="auto"/>
      </w:divBdr>
    </w:div>
    <w:div w:id="81151057">
      <w:bodyDiv w:val="1"/>
      <w:marLeft w:val="0"/>
      <w:marRight w:val="0"/>
      <w:marTop w:val="0"/>
      <w:marBottom w:val="0"/>
      <w:divBdr>
        <w:top w:val="none" w:sz="0" w:space="0" w:color="auto"/>
        <w:left w:val="none" w:sz="0" w:space="0" w:color="auto"/>
        <w:bottom w:val="none" w:sz="0" w:space="0" w:color="auto"/>
        <w:right w:val="none" w:sz="0" w:space="0" w:color="auto"/>
      </w:divBdr>
    </w:div>
    <w:div w:id="441728369">
      <w:bodyDiv w:val="1"/>
      <w:marLeft w:val="0"/>
      <w:marRight w:val="0"/>
      <w:marTop w:val="0"/>
      <w:marBottom w:val="0"/>
      <w:divBdr>
        <w:top w:val="none" w:sz="0" w:space="0" w:color="auto"/>
        <w:left w:val="none" w:sz="0" w:space="0" w:color="auto"/>
        <w:bottom w:val="none" w:sz="0" w:space="0" w:color="auto"/>
        <w:right w:val="none" w:sz="0" w:space="0" w:color="auto"/>
      </w:divBdr>
    </w:div>
    <w:div w:id="479730543">
      <w:bodyDiv w:val="1"/>
      <w:marLeft w:val="0"/>
      <w:marRight w:val="0"/>
      <w:marTop w:val="0"/>
      <w:marBottom w:val="0"/>
      <w:divBdr>
        <w:top w:val="none" w:sz="0" w:space="0" w:color="auto"/>
        <w:left w:val="none" w:sz="0" w:space="0" w:color="auto"/>
        <w:bottom w:val="none" w:sz="0" w:space="0" w:color="auto"/>
        <w:right w:val="none" w:sz="0" w:space="0" w:color="auto"/>
      </w:divBdr>
      <w:divsChild>
        <w:div w:id="216555292">
          <w:marLeft w:val="0"/>
          <w:marRight w:val="0"/>
          <w:marTop w:val="335"/>
          <w:marBottom w:val="167"/>
          <w:divBdr>
            <w:top w:val="none" w:sz="0" w:space="0" w:color="auto"/>
            <w:left w:val="none" w:sz="0" w:space="0" w:color="auto"/>
            <w:bottom w:val="none" w:sz="0" w:space="0" w:color="auto"/>
            <w:right w:val="none" w:sz="0" w:space="0" w:color="auto"/>
          </w:divBdr>
        </w:div>
        <w:div w:id="1712999953">
          <w:marLeft w:val="0"/>
          <w:marRight w:val="0"/>
          <w:marTop w:val="0"/>
          <w:marBottom w:val="0"/>
          <w:divBdr>
            <w:top w:val="none" w:sz="0" w:space="0" w:color="auto"/>
            <w:left w:val="none" w:sz="0" w:space="0" w:color="auto"/>
            <w:bottom w:val="none" w:sz="0" w:space="0" w:color="auto"/>
            <w:right w:val="none" w:sz="0" w:space="0" w:color="auto"/>
          </w:divBdr>
        </w:div>
        <w:div w:id="124398669">
          <w:marLeft w:val="0"/>
          <w:marRight w:val="0"/>
          <w:marTop w:val="335"/>
          <w:marBottom w:val="167"/>
          <w:divBdr>
            <w:top w:val="none" w:sz="0" w:space="0" w:color="auto"/>
            <w:left w:val="none" w:sz="0" w:space="0" w:color="auto"/>
            <w:bottom w:val="none" w:sz="0" w:space="0" w:color="auto"/>
            <w:right w:val="none" w:sz="0" w:space="0" w:color="auto"/>
          </w:divBdr>
        </w:div>
        <w:div w:id="141579475">
          <w:marLeft w:val="0"/>
          <w:marRight w:val="0"/>
          <w:marTop w:val="0"/>
          <w:marBottom w:val="0"/>
          <w:divBdr>
            <w:top w:val="none" w:sz="0" w:space="0" w:color="auto"/>
            <w:left w:val="none" w:sz="0" w:space="0" w:color="auto"/>
            <w:bottom w:val="none" w:sz="0" w:space="0" w:color="auto"/>
            <w:right w:val="none" w:sz="0" w:space="0" w:color="auto"/>
          </w:divBdr>
        </w:div>
        <w:div w:id="1111510426">
          <w:marLeft w:val="0"/>
          <w:marRight w:val="0"/>
          <w:marTop w:val="335"/>
          <w:marBottom w:val="167"/>
          <w:divBdr>
            <w:top w:val="none" w:sz="0" w:space="0" w:color="auto"/>
            <w:left w:val="none" w:sz="0" w:space="0" w:color="auto"/>
            <w:bottom w:val="none" w:sz="0" w:space="0" w:color="auto"/>
            <w:right w:val="none" w:sz="0" w:space="0" w:color="auto"/>
          </w:divBdr>
        </w:div>
        <w:div w:id="867987184">
          <w:marLeft w:val="0"/>
          <w:marRight w:val="0"/>
          <w:marTop w:val="0"/>
          <w:marBottom w:val="0"/>
          <w:divBdr>
            <w:top w:val="none" w:sz="0" w:space="0" w:color="auto"/>
            <w:left w:val="none" w:sz="0" w:space="0" w:color="auto"/>
            <w:bottom w:val="none" w:sz="0" w:space="0" w:color="auto"/>
            <w:right w:val="none" w:sz="0" w:space="0" w:color="auto"/>
          </w:divBdr>
        </w:div>
      </w:divsChild>
    </w:div>
    <w:div w:id="620692278">
      <w:bodyDiv w:val="1"/>
      <w:marLeft w:val="0"/>
      <w:marRight w:val="0"/>
      <w:marTop w:val="0"/>
      <w:marBottom w:val="0"/>
      <w:divBdr>
        <w:top w:val="none" w:sz="0" w:space="0" w:color="auto"/>
        <w:left w:val="none" w:sz="0" w:space="0" w:color="auto"/>
        <w:bottom w:val="none" w:sz="0" w:space="0" w:color="auto"/>
        <w:right w:val="none" w:sz="0" w:space="0" w:color="auto"/>
      </w:divBdr>
      <w:divsChild>
        <w:div w:id="939265720">
          <w:marLeft w:val="0"/>
          <w:marRight w:val="0"/>
          <w:marTop w:val="200"/>
          <w:marBottom w:val="100"/>
          <w:divBdr>
            <w:top w:val="none" w:sz="0" w:space="0" w:color="auto"/>
            <w:left w:val="none" w:sz="0" w:space="0" w:color="auto"/>
            <w:bottom w:val="none" w:sz="0" w:space="0" w:color="auto"/>
            <w:right w:val="none" w:sz="0" w:space="0" w:color="auto"/>
          </w:divBdr>
        </w:div>
        <w:div w:id="894655942">
          <w:marLeft w:val="0"/>
          <w:marRight w:val="0"/>
          <w:marTop w:val="0"/>
          <w:marBottom w:val="0"/>
          <w:divBdr>
            <w:top w:val="none" w:sz="0" w:space="0" w:color="auto"/>
            <w:left w:val="none" w:sz="0" w:space="0" w:color="auto"/>
            <w:bottom w:val="none" w:sz="0" w:space="0" w:color="auto"/>
            <w:right w:val="none" w:sz="0" w:space="0" w:color="auto"/>
          </w:divBdr>
        </w:div>
        <w:div w:id="531848287">
          <w:marLeft w:val="0"/>
          <w:marRight w:val="0"/>
          <w:marTop w:val="0"/>
          <w:marBottom w:val="0"/>
          <w:divBdr>
            <w:top w:val="none" w:sz="0" w:space="0" w:color="auto"/>
            <w:left w:val="none" w:sz="0" w:space="0" w:color="auto"/>
            <w:bottom w:val="none" w:sz="0" w:space="0" w:color="auto"/>
            <w:right w:val="none" w:sz="0" w:space="0" w:color="auto"/>
          </w:divBdr>
        </w:div>
        <w:div w:id="1542085164">
          <w:marLeft w:val="0"/>
          <w:marRight w:val="0"/>
          <w:marTop w:val="200"/>
          <w:marBottom w:val="100"/>
          <w:divBdr>
            <w:top w:val="none" w:sz="0" w:space="0" w:color="auto"/>
            <w:left w:val="none" w:sz="0" w:space="0" w:color="auto"/>
            <w:bottom w:val="none" w:sz="0" w:space="0" w:color="auto"/>
            <w:right w:val="none" w:sz="0" w:space="0" w:color="auto"/>
          </w:divBdr>
        </w:div>
        <w:div w:id="2006010204">
          <w:marLeft w:val="0"/>
          <w:marRight w:val="0"/>
          <w:marTop w:val="0"/>
          <w:marBottom w:val="0"/>
          <w:divBdr>
            <w:top w:val="none" w:sz="0" w:space="0" w:color="auto"/>
            <w:left w:val="none" w:sz="0" w:space="0" w:color="auto"/>
            <w:bottom w:val="none" w:sz="0" w:space="0" w:color="auto"/>
            <w:right w:val="none" w:sz="0" w:space="0" w:color="auto"/>
          </w:divBdr>
        </w:div>
        <w:div w:id="1652444757">
          <w:marLeft w:val="0"/>
          <w:marRight w:val="0"/>
          <w:marTop w:val="0"/>
          <w:marBottom w:val="0"/>
          <w:divBdr>
            <w:top w:val="none" w:sz="0" w:space="0" w:color="auto"/>
            <w:left w:val="none" w:sz="0" w:space="0" w:color="auto"/>
            <w:bottom w:val="none" w:sz="0" w:space="0" w:color="auto"/>
            <w:right w:val="none" w:sz="0" w:space="0" w:color="auto"/>
          </w:divBdr>
        </w:div>
        <w:div w:id="750732721">
          <w:marLeft w:val="0"/>
          <w:marRight w:val="0"/>
          <w:marTop w:val="0"/>
          <w:marBottom w:val="0"/>
          <w:divBdr>
            <w:top w:val="none" w:sz="0" w:space="0" w:color="auto"/>
            <w:left w:val="none" w:sz="0" w:space="0" w:color="auto"/>
            <w:bottom w:val="none" w:sz="0" w:space="0" w:color="auto"/>
            <w:right w:val="none" w:sz="0" w:space="0" w:color="auto"/>
          </w:divBdr>
        </w:div>
        <w:div w:id="943270976">
          <w:marLeft w:val="0"/>
          <w:marRight w:val="0"/>
          <w:marTop w:val="0"/>
          <w:marBottom w:val="0"/>
          <w:divBdr>
            <w:top w:val="none" w:sz="0" w:space="0" w:color="auto"/>
            <w:left w:val="none" w:sz="0" w:space="0" w:color="auto"/>
            <w:bottom w:val="none" w:sz="0" w:space="0" w:color="auto"/>
            <w:right w:val="none" w:sz="0" w:space="0" w:color="auto"/>
          </w:divBdr>
        </w:div>
        <w:div w:id="358626438">
          <w:marLeft w:val="0"/>
          <w:marRight w:val="0"/>
          <w:marTop w:val="0"/>
          <w:marBottom w:val="0"/>
          <w:divBdr>
            <w:top w:val="none" w:sz="0" w:space="0" w:color="auto"/>
            <w:left w:val="none" w:sz="0" w:space="0" w:color="auto"/>
            <w:bottom w:val="none" w:sz="0" w:space="0" w:color="auto"/>
            <w:right w:val="none" w:sz="0" w:space="0" w:color="auto"/>
          </w:divBdr>
        </w:div>
        <w:div w:id="309947902">
          <w:marLeft w:val="0"/>
          <w:marRight w:val="0"/>
          <w:marTop w:val="200"/>
          <w:marBottom w:val="100"/>
          <w:divBdr>
            <w:top w:val="none" w:sz="0" w:space="0" w:color="auto"/>
            <w:left w:val="none" w:sz="0" w:space="0" w:color="auto"/>
            <w:bottom w:val="none" w:sz="0" w:space="0" w:color="auto"/>
            <w:right w:val="none" w:sz="0" w:space="0" w:color="auto"/>
          </w:divBdr>
        </w:div>
        <w:div w:id="1229535757">
          <w:marLeft w:val="0"/>
          <w:marRight w:val="0"/>
          <w:marTop w:val="0"/>
          <w:marBottom w:val="0"/>
          <w:divBdr>
            <w:top w:val="none" w:sz="0" w:space="0" w:color="auto"/>
            <w:left w:val="none" w:sz="0" w:space="0" w:color="auto"/>
            <w:bottom w:val="none" w:sz="0" w:space="0" w:color="auto"/>
            <w:right w:val="none" w:sz="0" w:space="0" w:color="auto"/>
          </w:divBdr>
        </w:div>
        <w:div w:id="522018508">
          <w:marLeft w:val="0"/>
          <w:marRight w:val="0"/>
          <w:marTop w:val="0"/>
          <w:marBottom w:val="0"/>
          <w:divBdr>
            <w:top w:val="none" w:sz="0" w:space="0" w:color="auto"/>
            <w:left w:val="none" w:sz="0" w:space="0" w:color="auto"/>
            <w:bottom w:val="none" w:sz="0" w:space="0" w:color="auto"/>
            <w:right w:val="none" w:sz="0" w:space="0" w:color="auto"/>
          </w:divBdr>
        </w:div>
        <w:div w:id="1312753133">
          <w:marLeft w:val="0"/>
          <w:marRight w:val="0"/>
          <w:marTop w:val="200"/>
          <w:marBottom w:val="100"/>
          <w:divBdr>
            <w:top w:val="none" w:sz="0" w:space="0" w:color="auto"/>
            <w:left w:val="none" w:sz="0" w:space="0" w:color="auto"/>
            <w:bottom w:val="none" w:sz="0" w:space="0" w:color="auto"/>
            <w:right w:val="none" w:sz="0" w:space="0" w:color="auto"/>
          </w:divBdr>
        </w:div>
        <w:div w:id="1508789027">
          <w:marLeft w:val="0"/>
          <w:marRight w:val="0"/>
          <w:marTop w:val="0"/>
          <w:marBottom w:val="0"/>
          <w:divBdr>
            <w:top w:val="none" w:sz="0" w:space="0" w:color="auto"/>
            <w:left w:val="none" w:sz="0" w:space="0" w:color="auto"/>
            <w:bottom w:val="none" w:sz="0" w:space="0" w:color="auto"/>
            <w:right w:val="none" w:sz="0" w:space="0" w:color="auto"/>
          </w:divBdr>
        </w:div>
        <w:div w:id="262036344">
          <w:marLeft w:val="0"/>
          <w:marRight w:val="0"/>
          <w:marTop w:val="200"/>
          <w:marBottom w:val="100"/>
          <w:divBdr>
            <w:top w:val="none" w:sz="0" w:space="0" w:color="auto"/>
            <w:left w:val="none" w:sz="0" w:space="0" w:color="auto"/>
            <w:bottom w:val="none" w:sz="0" w:space="0" w:color="auto"/>
            <w:right w:val="none" w:sz="0" w:space="0" w:color="auto"/>
          </w:divBdr>
        </w:div>
        <w:div w:id="681905337">
          <w:marLeft w:val="0"/>
          <w:marRight w:val="0"/>
          <w:marTop w:val="0"/>
          <w:marBottom w:val="0"/>
          <w:divBdr>
            <w:top w:val="none" w:sz="0" w:space="0" w:color="auto"/>
            <w:left w:val="none" w:sz="0" w:space="0" w:color="auto"/>
            <w:bottom w:val="none" w:sz="0" w:space="0" w:color="auto"/>
            <w:right w:val="none" w:sz="0" w:space="0" w:color="auto"/>
          </w:divBdr>
        </w:div>
        <w:div w:id="343747272">
          <w:marLeft w:val="0"/>
          <w:marRight w:val="0"/>
          <w:marTop w:val="0"/>
          <w:marBottom w:val="0"/>
          <w:divBdr>
            <w:top w:val="none" w:sz="0" w:space="0" w:color="auto"/>
            <w:left w:val="none" w:sz="0" w:space="0" w:color="auto"/>
            <w:bottom w:val="none" w:sz="0" w:space="0" w:color="auto"/>
            <w:right w:val="none" w:sz="0" w:space="0" w:color="auto"/>
          </w:divBdr>
        </w:div>
        <w:div w:id="1504977409">
          <w:marLeft w:val="0"/>
          <w:marRight w:val="0"/>
          <w:marTop w:val="0"/>
          <w:marBottom w:val="0"/>
          <w:divBdr>
            <w:top w:val="none" w:sz="0" w:space="0" w:color="auto"/>
            <w:left w:val="none" w:sz="0" w:space="0" w:color="auto"/>
            <w:bottom w:val="none" w:sz="0" w:space="0" w:color="auto"/>
            <w:right w:val="none" w:sz="0" w:space="0" w:color="auto"/>
          </w:divBdr>
        </w:div>
      </w:divsChild>
    </w:div>
    <w:div w:id="746346426">
      <w:bodyDiv w:val="1"/>
      <w:marLeft w:val="0"/>
      <w:marRight w:val="0"/>
      <w:marTop w:val="0"/>
      <w:marBottom w:val="0"/>
      <w:divBdr>
        <w:top w:val="none" w:sz="0" w:space="0" w:color="auto"/>
        <w:left w:val="none" w:sz="0" w:space="0" w:color="auto"/>
        <w:bottom w:val="none" w:sz="0" w:space="0" w:color="auto"/>
        <w:right w:val="none" w:sz="0" w:space="0" w:color="auto"/>
      </w:divBdr>
    </w:div>
    <w:div w:id="802700104">
      <w:bodyDiv w:val="1"/>
      <w:marLeft w:val="0"/>
      <w:marRight w:val="0"/>
      <w:marTop w:val="0"/>
      <w:marBottom w:val="0"/>
      <w:divBdr>
        <w:top w:val="none" w:sz="0" w:space="0" w:color="auto"/>
        <w:left w:val="none" w:sz="0" w:space="0" w:color="auto"/>
        <w:bottom w:val="none" w:sz="0" w:space="0" w:color="auto"/>
        <w:right w:val="none" w:sz="0" w:space="0" w:color="auto"/>
      </w:divBdr>
    </w:div>
    <w:div w:id="1261137696">
      <w:bodyDiv w:val="1"/>
      <w:marLeft w:val="0"/>
      <w:marRight w:val="0"/>
      <w:marTop w:val="0"/>
      <w:marBottom w:val="0"/>
      <w:divBdr>
        <w:top w:val="none" w:sz="0" w:space="0" w:color="auto"/>
        <w:left w:val="none" w:sz="0" w:space="0" w:color="auto"/>
        <w:bottom w:val="none" w:sz="0" w:space="0" w:color="auto"/>
        <w:right w:val="none" w:sz="0" w:space="0" w:color="auto"/>
      </w:divBdr>
    </w:div>
    <w:div w:id="1441073839">
      <w:bodyDiv w:val="1"/>
      <w:marLeft w:val="0"/>
      <w:marRight w:val="0"/>
      <w:marTop w:val="0"/>
      <w:marBottom w:val="0"/>
      <w:divBdr>
        <w:top w:val="none" w:sz="0" w:space="0" w:color="auto"/>
        <w:left w:val="none" w:sz="0" w:space="0" w:color="auto"/>
        <w:bottom w:val="none" w:sz="0" w:space="0" w:color="auto"/>
        <w:right w:val="none" w:sz="0" w:space="0" w:color="auto"/>
      </w:divBdr>
    </w:div>
    <w:div w:id="20528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poperato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759</Words>
  <Characters>4331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e.zibarev</cp:lastModifiedBy>
  <cp:revision>3</cp:revision>
  <cp:lastPrinted>1995-11-21T14:41:00Z</cp:lastPrinted>
  <dcterms:created xsi:type="dcterms:W3CDTF">2025-06-03T14:15:00Z</dcterms:created>
  <dcterms:modified xsi:type="dcterms:W3CDTF">2025-06-03T14:22:00Z</dcterms:modified>
</cp:coreProperties>
</file>