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FE" w:rsidRDefault="00A51A60" w:rsidP="00BD5CFE">
      <w:pPr>
        <w:jc w:val="center"/>
        <w:rPr>
          <w:b/>
          <w:color w:val="000000" w:themeColor="text1"/>
          <w:spacing w:val="3"/>
          <w:sz w:val="32"/>
          <w:szCs w:val="32"/>
        </w:rPr>
      </w:pPr>
      <w:r w:rsidRPr="00BD5CFE">
        <w:rPr>
          <w:b/>
          <w:color w:val="000000" w:themeColor="text1"/>
          <w:spacing w:val="3"/>
          <w:sz w:val="32"/>
          <w:szCs w:val="32"/>
        </w:rPr>
        <w:t xml:space="preserve">Экскурсионный тур на Урал </w:t>
      </w:r>
    </w:p>
    <w:p w:rsidR="004E3BEB" w:rsidRPr="00BD5CFE" w:rsidRDefault="00A51A60" w:rsidP="00BD5CFE">
      <w:pPr>
        <w:jc w:val="center"/>
        <w:rPr>
          <w:b/>
          <w:color w:val="000000" w:themeColor="text1"/>
          <w:spacing w:val="3"/>
          <w:sz w:val="32"/>
          <w:szCs w:val="32"/>
        </w:rPr>
      </w:pPr>
      <w:r w:rsidRPr="00BD5CFE">
        <w:rPr>
          <w:b/>
          <w:color w:val="000000" w:themeColor="text1"/>
          <w:spacing w:val="3"/>
          <w:sz w:val="32"/>
          <w:szCs w:val="32"/>
        </w:rPr>
        <w:t>«</w:t>
      </w:r>
      <w:r w:rsidR="00BD5CFE" w:rsidRPr="00BD5CFE">
        <w:rPr>
          <w:b/>
          <w:color w:val="000000" w:themeColor="text1"/>
          <w:spacing w:val="3"/>
          <w:sz w:val="32"/>
          <w:szCs w:val="32"/>
        </w:rPr>
        <w:t>Урал - Опорный край державы</w:t>
      </w:r>
      <w:r w:rsidRPr="00BD5CFE">
        <w:rPr>
          <w:b/>
          <w:color w:val="000000" w:themeColor="text1"/>
          <w:spacing w:val="3"/>
          <w:sz w:val="32"/>
          <w:szCs w:val="32"/>
        </w:rPr>
        <w:t>»</w:t>
      </w:r>
      <w:r w:rsidR="009779A1" w:rsidRPr="00BD5CFE">
        <w:rPr>
          <w:b/>
          <w:color w:val="000000" w:themeColor="text1"/>
          <w:spacing w:val="3"/>
          <w:sz w:val="32"/>
          <w:szCs w:val="32"/>
        </w:rPr>
        <w:t xml:space="preserve">, </w:t>
      </w:r>
      <w:r w:rsidR="00BD5CFE" w:rsidRPr="00BD5CFE">
        <w:rPr>
          <w:b/>
          <w:color w:val="000000" w:themeColor="text1"/>
          <w:spacing w:val="3"/>
          <w:sz w:val="32"/>
          <w:szCs w:val="32"/>
        </w:rPr>
        <w:t>8 дней</w:t>
      </w:r>
    </w:p>
    <w:p w:rsidR="008742D2" w:rsidRPr="00BD5CFE" w:rsidRDefault="008742D2" w:rsidP="008742D2">
      <w:pPr>
        <w:jc w:val="center"/>
        <w:rPr>
          <w:b/>
          <w:color w:val="000000" w:themeColor="text1"/>
          <w:spacing w:val="3"/>
          <w:sz w:val="24"/>
          <w:szCs w:val="24"/>
        </w:rPr>
      </w:pPr>
    </w:p>
    <w:p w:rsidR="004E3BEB" w:rsidRPr="00BD5CFE" w:rsidRDefault="00BD5CFE" w:rsidP="008742D2">
      <w:pPr>
        <w:jc w:val="center"/>
        <w:rPr>
          <w:b/>
          <w:color w:val="000000" w:themeColor="text1"/>
        </w:rPr>
      </w:pPr>
      <w:r w:rsidRPr="00BD5CFE">
        <w:rPr>
          <w:b/>
          <w:color w:val="212529"/>
          <w:shd w:val="clear" w:color="auto" w:fill="FFFFFF"/>
        </w:rPr>
        <w:t>Тюмень - Курган - Челябинск - Екатеринбург</w:t>
      </w:r>
    </w:p>
    <w:p w:rsidR="008742D2" w:rsidRPr="00BD5CFE" w:rsidRDefault="008742D2" w:rsidP="008742D2">
      <w:pPr>
        <w:jc w:val="center"/>
        <w:rPr>
          <w:b/>
          <w:color w:val="000000" w:themeColor="text1"/>
        </w:rPr>
      </w:pP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Во время путешествия вы посетите самые большие города Урала: купеческую Тюмень, металлургический Челябинск и столицу Урала – Екатеринбург. За неделю путешествия вы побываете в нескольких регионах и познакомитесь с основными достопримечательностями. Тюмень славится деревянным зодчеством и термальными источниками, Курган знаменит благодаря исследовательскому центру травматологии и ортопедии, Челябинск известен своими промышленными предприятиями, а Екатеринбург связан с Августейшей Семьей Императора Николая II.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Путешествие на комфортабельном автобусе из Тюмени оставит приятные воспоминания и познакомит вас с культурой и традициями жителей Урала. Размещение по программе предусмотрено в комфортабельных отелях, расположенных в центральных районах городов, а также для вашего удобства в стоимость включено раннее размещение в отеле в Тюмени, где вы сможете отдохнуть после ночного перелета и набраться сил перед экскурсионной программой. Сопровождать вас будет профессиональный, лицензированный гид, который любит свой край и откроет вам Урал.</w:t>
      </w:r>
    </w:p>
    <w:p w:rsidR="008742D2" w:rsidRPr="00BD5CFE" w:rsidRDefault="008742D2" w:rsidP="008742D2">
      <w:pPr>
        <w:pStyle w:val="a3"/>
        <w:ind w:left="0"/>
        <w:rPr>
          <w:color w:val="000000" w:themeColor="text1"/>
          <w:sz w:val="22"/>
          <w:szCs w:val="22"/>
        </w:rPr>
      </w:pPr>
    </w:p>
    <w:p w:rsidR="004E3BEB" w:rsidRDefault="008742D2" w:rsidP="008742D2">
      <w:pPr>
        <w:pStyle w:val="a3"/>
        <w:ind w:left="0"/>
        <w:rPr>
          <w:b/>
          <w:color w:val="000000" w:themeColor="text1"/>
          <w:sz w:val="22"/>
          <w:szCs w:val="22"/>
        </w:rPr>
      </w:pPr>
      <w:r w:rsidRPr="00BD5CFE">
        <w:rPr>
          <w:b/>
          <w:color w:val="000000" w:themeColor="text1"/>
          <w:sz w:val="22"/>
          <w:szCs w:val="22"/>
        </w:rPr>
        <w:t xml:space="preserve">Даты тура в 2025 году: </w:t>
      </w:r>
      <w:r w:rsidR="00BD5CFE">
        <w:rPr>
          <w:b/>
          <w:color w:val="000000" w:themeColor="text1"/>
          <w:sz w:val="22"/>
          <w:szCs w:val="22"/>
        </w:rPr>
        <w:t>25.05, 22.06, 03.08</w:t>
      </w:r>
    </w:p>
    <w:p w:rsidR="00BD5CFE" w:rsidRPr="00AC4EDF" w:rsidRDefault="00BD5CFE" w:rsidP="008742D2">
      <w:pPr>
        <w:pStyle w:val="a3"/>
        <w:ind w:left="0"/>
        <w:rPr>
          <w:color w:val="000000" w:themeColor="text1"/>
          <w:sz w:val="22"/>
          <w:szCs w:val="22"/>
        </w:rPr>
      </w:pPr>
    </w:p>
    <w:p w:rsidR="00BD5CFE" w:rsidRPr="00BD5CFE" w:rsidRDefault="00BD5CFE" w:rsidP="00BD5CFE">
      <w:pPr>
        <w:pStyle w:val="1"/>
        <w:ind w:left="0"/>
        <w:rPr>
          <w:rFonts w:ascii="Times New Roman" w:hAnsi="Times New Roman" w:cs="Times New Roman"/>
          <w:sz w:val="22"/>
          <w:szCs w:val="22"/>
        </w:rPr>
      </w:pPr>
      <w:r w:rsidRPr="00BD5CFE">
        <w:rPr>
          <w:rFonts w:ascii="Times New Roman" w:hAnsi="Times New Roman" w:cs="Times New Roman"/>
          <w:sz w:val="22"/>
          <w:szCs w:val="22"/>
        </w:rPr>
        <w:t>Отправление</w:t>
      </w:r>
      <w:r w:rsidRPr="00BD5CF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D5CFE">
        <w:rPr>
          <w:rFonts w:ascii="Times New Roman" w:hAnsi="Times New Roman" w:cs="Times New Roman"/>
          <w:sz w:val="22"/>
          <w:szCs w:val="22"/>
        </w:rPr>
        <w:t>из</w:t>
      </w:r>
      <w:r w:rsidRPr="00BD5CF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D5CFE">
        <w:rPr>
          <w:rFonts w:ascii="Times New Roman" w:hAnsi="Times New Roman" w:cs="Times New Roman"/>
          <w:sz w:val="22"/>
          <w:szCs w:val="22"/>
        </w:rPr>
        <w:t>Санкт-</w:t>
      </w:r>
      <w:r w:rsidRPr="00BD5CFE">
        <w:rPr>
          <w:rFonts w:ascii="Times New Roman" w:hAnsi="Times New Roman" w:cs="Times New Roman"/>
          <w:spacing w:val="-2"/>
          <w:sz w:val="22"/>
          <w:szCs w:val="22"/>
        </w:rPr>
        <w:t>Петербурга:</w:t>
      </w:r>
    </w:p>
    <w:p w:rsidR="00BD5CFE" w:rsidRPr="00BD5CFE" w:rsidRDefault="00BD5CFE" w:rsidP="00BD5CFE">
      <w:pPr>
        <w:pStyle w:val="a3"/>
        <w:ind w:left="0"/>
        <w:rPr>
          <w:b/>
          <w:sz w:val="22"/>
          <w:szCs w:val="22"/>
        </w:rPr>
      </w:pPr>
    </w:p>
    <w:p w:rsidR="00BD5CFE" w:rsidRPr="00BD5CFE" w:rsidRDefault="00BD5CFE" w:rsidP="00BD5CFE">
      <w:pPr>
        <w:pStyle w:val="a3"/>
        <w:ind w:left="0" w:right="897"/>
        <w:rPr>
          <w:sz w:val="22"/>
          <w:szCs w:val="22"/>
        </w:rPr>
      </w:pPr>
      <w:r w:rsidRPr="00BD5CFE">
        <w:rPr>
          <w:sz w:val="22"/>
          <w:szCs w:val="22"/>
        </w:rPr>
        <w:t>Аэрофлот: Вылет накануне Санкт-Петербург - Тюмень SU6451 23:45 - 04:45 Екатеринбург - Санкт-Петербург любым рейсом, вылетающим после 20:00</w:t>
      </w:r>
    </w:p>
    <w:p w:rsidR="00BD5CFE" w:rsidRPr="00BD5CFE" w:rsidRDefault="00BD5CFE" w:rsidP="00BD5CFE">
      <w:pPr>
        <w:pStyle w:val="a3"/>
        <w:ind w:left="0"/>
        <w:rPr>
          <w:sz w:val="22"/>
          <w:szCs w:val="22"/>
        </w:rPr>
      </w:pPr>
    </w:p>
    <w:p w:rsidR="00BD5CFE" w:rsidRPr="00BD5CFE" w:rsidRDefault="00BD5CFE" w:rsidP="00BD5CFE">
      <w:pPr>
        <w:pStyle w:val="1"/>
        <w:ind w:left="0"/>
        <w:rPr>
          <w:rFonts w:ascii="Times New Roman" w:hAnsi="Times New Roman" w:cs="Times New Roman"/>
          <w:sz w:val="22"/>
          <w:szCs w:val="22"/>
        </w:rPr>
      </w:pPr>
      <w:r w:rsidRPr="00BD5CFE">
        <w:rPr>
          <w:rFonts w:ascii="Times New Roman" w:hAnsi="Times New Roman" w:cs="Times New Roman"/>
          <w:sz w:val="22"/>
          <w:szCs w:val="22"/>
        </w:rPr>
        <w:t>Отправление</w:t>
      </w:r>
      <w:r w:rsidRPr="00BD5CF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D5CFE">
        <w:rPr>
          <w:rFonts w:ascii="Times New Roman" w:hAnsi="Times New Roman" w:cs="Times New Roman"/>
          <w:sz w:val="22"/>
          <w:szCs w:val="22"/>
        </w:rPr>
        <w:t>из</w:t>
      </w:r>
      <w:r w:rsidRPr="00BD5CF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D5CFE">
        <w:rPr>
          <w:rFonts w:ascii="Times New Roman" w:hAnsi="Times New Roman" w:cs="Times New Roman"/>
          <w:spacing w:val="-2"/>
          <w:sz w:val="22"/>
          <w:szCs w:val="22"/>
        </w:rPr>
        <w:t>Москвы:</w:t>
      </w:r>
    </w:p>
    <w:p w:rsidR="00BD5CFE" w:rsidRPr="00BD5CFE" w:rsidRDefault="00BD5CFE" w:rsidP="00BD5CFE">
      <w:pPr>
        <w:pStyle w:val="a3"/>
        <w:ind w:left="0"/>
        <w:rPr>
          <w:b/>
          <w:sz w:val="22"/>
          <w:szCs w:val="22"/>
        </w:rPr>
      </w:pPr>
    </w:p>
    <w:p w:rsidR="00BD5CFE" w:rsidRPr="00BD5CFE" w:rsidRDefault="00BD5CFE" w:rsidP="00BD5CFE">
      <w:pPr>
        <w:pStyle w:val="a3"/>
        <w:ind w:left="0" w:right="1523"/>
        <w:rPr>
          <w:sz w:val="22"/>
          <w:szCs w:val="22"/>
        </w:rPr>
      </w:pPr>
      <w:r w:rsidRPr="00BD5CFE">
        <w:rPr>
          <w:sz w:val="22"/>
          <w:szCs w:val="22"/>
        </w:rPr>
        <w:t>Аэрофлот: Вылет накануне Москва SVO - Тюмень SU1502 23:40 - 04:25 Екатеринбург - Москва любым рейсом, вылетающим после 20:00</w:t>
      </w:r>
    </w:p>
    <w:p w:rsidR="00BD5CFE" w:rsidRPr="00BD5CFE" w:rsidRDefault="00BD5CFE" w:rsidP="00BD5CFE">
      <w:pPr>
        <w:pStyle w:val="a3"/>
        <w:ind w:left="0"/>
        <w:rPr>
          <w:sz w:val="22"/>
          <w:szCs w:val="22"/>
        </w:rPr>
      </w:pPr>
    </w:p>
    <w:p w:rsidR="00BD5CFE" w:rsidRPr="00BD5CFE" w:rsidRDefault="00BD5CFE" w:rsidP="00BD5CFE">
      <w:pPr>
        <w:pStyle w:val="1"/>
        <w:ind w:left="0"/>
        <w:rPr>
          <w:rFonts w:ascii="Times New Roman" w:hAnsi="Times New Roman" w:cs="Times New Roman"/>
          <w:sz w:val="22"/>
          <w:szCs w:val="22"/>
        </w:rPr>
      </w:pPr>
      <w:r w:rsidRPr="00BD5CFE">
        <w:rPr>
          <w:rFonts w:ascii="Times New Roman" w:hAnsi="Times New Roman" w:cs="Times New Roman"/>
          <w:sz w:val="22"/>
          <w:szCs w:val="22"/>
        </w:rPr>
        <w:t>Отправление</w:t>
      </w:r>
      <w:r w:rsidRPr="00BD5CF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D5CFE">
        <w:rPr>
          <w:rFonts w:ascii="Times New Roman" w:hAnsi="Times New Roman" w:cs="Times New Roman"/>
          <w:sz w:val="22"/>
          <w:szCs w:val="22"/>
        </w:rPr>
        <w:t>из</w:t>
      </w:r>
      <w:r w:rsidRPr="00BD5CF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D5CFE">
        <w:rPr>
          <w:rFonts w:ascii="Times New Roman" w:hAnsi="Times New Roman" w:cs="Times New Roman"/>
          <w:spacing w:val="-2"/>
          <w:sz w:val="22"/>
          <w:szCs w:val="22"/>
        </w:rPr>
        <w:t>Новосибирска:</w:t>
      </w:r>
    </w:p>
    <w:p w:rsidR="00BD5CFE" w:rsidRPr="00BD5CFE" w:rsidRDefault="00BD5CFE" w:rsidP="00BD5CFE">
      <w:pPr>
        <w:pStyle w:val="a3"/>
        <w:ind w:left="0"/>
        <w:rPr>
          <w:sz w:val="22"/>
          <w:szCs w:val="22"/>
        </w:rPr>
      </w:pPr>
      <w:r w:rsidRPr="00BD5CFE">
        <w:rPr>
          <w:sz w:val="22"/>
          <w:szCs w:val="22"/>
        </w:rPr>
        <w:t>S7</w:t>
      </w:r>
      <w:r w:rsidRPr="00BD5CFE">
        <w:rPr>
          <w:spacing w:val="80"/>
          <w:w w:val="150"/>
          <w:sz w:val="22"/>
          <w:szCs w:val="22"/>
        </w:rPr>
        <w:t xml:space="preserve"> </w:t>
      </w:r>
      <w:proofErr w:type="spellStart"/>
      <w:r w:rsidRPr="00BD5CFE">
        <w:rPr>
          <w:sz w:val="22"/>
          <w:szCs w:val="22"/>
        </w:rPr>
        <w:t>Airlines</w:t>
      </w:r>
      <w:proofErr w:type="spellEnd"/>
      <w:r w:rsidRPr="00BD5CFE">
        <w:rPr>
          <w:sz w:val="22"/>
          <w:szCs w:val="22"/>
        </w:rPr>
        <w:t>:</w:t>
      </w:r>
      <w:r w:rsidRPr="00BD5CFE">
        <w:rPr>
          <w:spacing w:val="80"/>
          <w:w w:val="150"/>
          <w:sz w:val="22"/>
          <w:szCs w:val="22"/>
        </w:rPr>
        <w:t xml:space="preserve"> </w:t>
      </w:r>
      <w:r w:rsidRPr="00BD5CFE">
        <w:rPr>
          <w:sz w:val="22"/>
          <w:szCs w:val="22"/>
        </w:rPr>
        <w:t>Новосибирск</w:t>
      </w:r>
      <w:r w:rsidRPr="00BD5CFE">
        <w:rPr>
          <w:spacing w:val="80"/>
          <w:w w:val="150"/>
          <w:sz w:val="22"/>
          <w:szCs w:val="22"/>
        </w:rPr>
        <w:t xml:space="preserve"> </w:t>
      </w:r>
      <w:r w:rsidRPr="00BD5CFE">
        <w:rPr>
          <w:sz w:val="22"/>
          <w:szCs w:val="22"/>
        </w:rPr>
        <w:t>-</w:t>
      </w:r>
      <w:r w:rsidRPr="00BD5CFE">
        <w:rPr>
          <w:spacing w:val="80"/>
          <w:w w:val="150"/>
          <w:sz w:val="22"/>
          <w:szCs w:val="22"/>
        </w:rPr>
        <w:t xml:space="preserve"> </w:t>
      </w:r>
      <w:r w:rsidRPr="00BD5CFE">
        <w:rPr>
          <w:sz w:val="22"/>
          <w:szCs w:val="22"/>
        </w:rPr>
        <w:t>Тюмень</w:t>
      </w:r>
      <w:r w:rsidRPr="00BD5CFE">
        <w:rPr>
          <w:spacing w:val="80"/>
          <w:w w:val="150"/>
          <w:sz w:val="22"/>
          <w:szCs w:val="22"/>
        </w:rPr>
        <w:t xml:space="preserve"> </w:t>
      </w:r>
      <w:r w:rsidRPr="00BD5CFE">
        <w:rPr>
          <w:sz w:val="22"/>
          <w:szCs w:val="22"/>
        </w:rPr>
        <w:t>Вылет</w:t>
      </w:r>
      <w:r w:rsidRPr="00BD5CFE">
        <w:rPr>
          <w:spacing w:val="80"/>
          <w:w w:val="150"/>
          <w:sz w:val="22"/>
          <w:szCs w:val="22"/>
        </w:rPr>
        <w:t xml:space="preserve"> </w:t>
      </w:r>
      <w:r w:rsidRPr="00BD5CFE">
        <w:rPr>
          <w:sz w:val="22"/>
          <w:szCs w:val="22"/>
        </w:rPr>
        <w:t>накануне</w:t>
      </w:r>
      <w:r w:rsidRPr="00BD5CFE">
        <w:rPr>
          <w:spacing w:val="80"/>
          <w:w w:val="150"/>
          <w:sz w:val="22"/>
          <w:szCs w:val="22"/>
        </w:rPr>
        <w:t xml:space="preserve"> </w:t>
      </w:r>
      <w:r w:rsidRPr="00BD5CFE">
        <w:rPr>
          <w:sz w:val="22"/>
          <w:szCs w:val="22"/>
        </w:rPr>
        <w:t>тура</w:t>
      </w:r>
      <w:r w:rsidRPr="00BD5CFE">
        <w:rPr>
          <w:spacing w:val="80"/>
          <w:w w:val="150"/>
          <w:sz w:val="22"/>
          <w:szCs w:val="22"/>
        </w:rPr>
        <w:t xml:space="preserve"> </w:t>
      </w:r>
      <w:r w:rsidRPr="00BD5CFE">
        <w:rPr>
          <w:sz w:val="22"/>
          <w:szCs w:val="22"/>
        </w:rPr>
        <w:t>любым</w:t>
      </w:r>
      <w:r w:rsidRPr="00BD5CFE">
        <w:rPr>
          <w:spacing w:val="80"/>
          <w:w w:val="150"/>
          <w:sz w:val="22"/>
          <w:szCs w:val="22"/>
        </w:rPr>
        <w:t xml:space="preserve"> </w:t>
      </w:r>
      <w:r w:rsidRPr="00BD5CFE">
        <w:rPr>
          <w:sz w:val="22"/>
          <w:szCs w:val="22"/>
        </w:rPr>
        <w:t>рейсом.</w:t>
      </w:r>
      <w:r w:rsidRPr="00BD5CFE">
        <w:rPr>
          <w:spacing w:val="80"/>
          <w:w w:val="150"/>
          <w:sz w:val="22"/>
          <w:szCs w:val="22"/>
        </w:rPr>
        <w:t xml:space="preserve"> </w:t>
      </w:r>
      <w:r w:rsidRPr="00BD5CFE">
        <w:rPr>
          <w:sz w:val="22"/>
          <w:szCs w:val="22"/>
        </w:rPr>
        <w:t>Необходима</w:t>
      </w:r>
      <w:r w:rsidRPr="00BD5CFE">
        <w:rPr>
          <w:spacing w:val="40"/>
          <w:sz w:val="22"/>
          <w:szCs w:val="22"/>
        </w:rPr>
        <w:t xml:space="preserve"> </w:t>
      </w:r>
      <w:r w:rsidRPr="00BD5CFE">
        <w:rPr>
          <w:sz w:val="22"/>
          <w:szCs w:val="22"/>
        </w:rPr>
        <w:t>дополнительная ночь.</w:t>
      </w:r>
    </w:p>
    <w:p w:rsidR="008742D2" w:rsidRPr="00BD5CFE" w:rsidRDefault="00BD5CFE" w:rsidP="00BD5CFE">
      <w:pPr>
        <w:pStyle w:val="a3"/>
        <w:ind w:left="0"/>
        <w:rPr>
          <w:color w:val="000000" w:themeColor="text1"/>
          <w:sz w:val="22"/>
          <w:szCs w:val="22"/>
        </w:rPr>
      </w:pPr>
      <w:r w:rsidRPr="00BD5CFE">
        <w:rPr>
          <w:sz w:val="22"/>
          <w:szCs w:val="22"/>
        </w:rPr>
        <w:t>Екатеринбург</w:t>
      </w:r>
      <w:r w:rsidRPr="00BD5CFE">
        <w:rPr>
          <w:spacing w:val="13"/>
          <w:sz w:val="22"/>
          <w:szCs w:val="22"/>
        </w:rPr>
        <w:t xml:space="preserve"> </w:t>
      </w:r>
      <w:r w:rsidRPr="00BD5CFE">
        <w:rPr>
          <w:sz w:val="22"/>
          <w:szCs w:val="22"/>
        </w:rPr>
        <w:t>-</w:t>
      </w:r>
      <w:r w:rsidRPr="00BD5CFE">
        <w:rPr>
          <w:spacing w:val="13"/>
          <w:sz w:val="22"/>
          <w:szCs w:val="22"/>
        </w:rPr>
        <w:t xml:space="preserve"> </w:t>
      </w:r>
      <w:r w:rsidRPr="00BD5CFE">
        <w:rPr>
          <w:sz w:val="22"/>
          <w:szCs w:val="22"/>
        </w:rPr>
        <w:t>Новосибирск</w:t>
      </w:r>
      <w:r w:rsidRPr="00BD5CFE">
        <w:rPr>
          <w:spacing w:val="13"/>
          <w:sz w:val="22"/>
          <w:szCs w:val="22"/>
        </w:rPr>
        <w:t xml:space="preserve"> </w:t>
      </w:r>
      <w:r w:rsidRPr="00BD5CFE">
        <w:rPr>
          <w:sz w:val="22"/>
          <w:szCs w:val="22"/>
        </w:rPr>
        <w:t>S75353</w:t>
      </w:r>
      <w:r w:rsidRPr="00BD5CFE">
        <w:rPr>
          <w:spacing w:val="13"/>
          <w:sz w:val="22"/>
          <w:szCs w:val="22"/>
        </w:rPr>
        <w:t xml:space="preserve"> </w:t>
      </w:r>
      <w:r w:rsidRPr="00BD5CFE">
        <w:rPr>
          <w:sz w:val="22"/>
          <w:szCs w:val="22"/>
        </w:rPr>
        <w:t>21:15</w:t>
      </w:r>
      <w:r w:rsidRPr="00BD5CFE">
        <w:rPr>
          <w:spacing w:val="13"/>
          <w:sz w:val="22"/>
          <w:szCs w:val="22"/>
        </w:rPr>
        <w:t xml:space="preserve"> </w:t>
      </w:r>
      <w:r w:rsidRPr="00BD5CFE">
        <w:rPr>
          <w:sz w:val="22"/>
          <w:szCs w:val="22"/>
        </w:rPr>
        <w:t>-</w:t>
      </w:r>
      <w:r w:rsidRPr="00BD5CFE">
        <w:rPr>
          <w:spacing w:val="13"/>
          <w:sz w:val="22"/>
          <w:szCs w:val="22"/>
        </w:rPr>
        <w:t xml:space="preserve"> </w:t>
      </w:r>
      <w:r w:rsidRPr="00BD5CFE">
        <w:rPr>
          <w:spacing w:val="-2"/>
          <w:sz w:val="22"/>
          <w:szCs w:val="22"/>
        </w:rPr>
        <w:t>01:30</w:t>
      </w:r>
    </w:p>
    <w:p w:rsidR="00BD5CFE" w:rsidRPr="00BD5CFE" w:rsidRDefault="00BD5CFE" w:rsidP="008742D2">
      <w:pPr>
        <w:pStyle w:val="a3"/>
        <w:ind w:left="0"/>
        <w:rPr>
          <w:b/>
          <w:color w:val="000000" w:themeColor="text1"/>
          <w:sz w:val="22"/>
          <w:szCs w:val="22"/>
        </w:rPr>
      </w:pPr>
    </w:p>
    <w:p w:rsidR="008742D2" w:rsidRPr="00BD5CFE" w:rsidRDefault="008742D2" w:rsidP="008742D2">
      <w:pPr>
        <w:pStyle w:val="a3"/>
        <w:ind w:left="0"/>
        <w:rPr>
          <w:b/>
          <w:color w:val="000000" w:themeColor="text1"/>
          <w:sz w:val="22"/>
          <w:szCs w:val="22"/>
        </w:rPr>
      </w:pPr>
      <w:r w:rsidRPr="00BD5CFE">
        <w:rPr>
          <w:b/>
          <w:color w:val="000000" w:themeColor="text1"/>
          <w:sz w:val="22"/>
          <w:szCs w:val="22"/>
        </w:rPr>
        <w:t>Программа тура:</w:t>
      </w:r>
    </w:p>
    <w:p w:rsidR="008742D2" w:rsidRPr="00BD5CFE" w:rsidRDefault="008742D2" w:rsidP="008742D2">
      <w:pPr>
        <w:pStyle w:val="a3"/>
        <w:ind w:left="0"/>
        <w:rPr>
          <w:color w:val="000000" w:themeColor="text1"/>
          <w:sz w:val="22"/>
          <w:szCs w:val="22"/>
        </w:rPr>
      </w:pPr>
    </w:p>
    <w:p w:rsidR="008742D2" w:rsidRPr="00BD5CFE" w:rsidRDefault="008742D2" w:rsidP="008742D2">
      <w:pPr>
        <w:pStyle w:val="a3"/>
        <w:ind w:left="0"/>
        <w:rPr>
          <w:b/>
          <w:color w:val="000000" w:themeColor="text1"/>
          <w:sz w:val="22"/>
          <w:szCs w:val="22"/>
        </w:rPr>
      </w:pPr>
      <w:r w:rsidRPr="00BD5CFE">
        <w:rPr>
          <w:b/>
          <w:color w:val="000000" w:themeColor="text1"/>
          <w:sz w:val="22"/>
          <w:szCs w:val="22"/>
        </w:rPr>
        <w:t xml:space="preserve">1 день. 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Прибытие в </w:t>
      </w:r>
      <w:r w:rsidRPr="00BD5CFE">
        <w:rPr>
          <w:b/>
          <w:bCs/>
          <w:color w:val="212529"/>
          <w:lang w:eastAsia="ru-RU"/>
        </w:rPr>
        <w:t>Международный аэропорт Тюмени</w:t>
      </w:r>
      <w:r w:rsidRPr="00BD5CFE">
        <w:rPr>
          <w:color w:val="212529"/>
          <w:lang w:eastAsia="ru-RU"/>
        </w:rPr>
        <w:t> Рощино имени Д.И.Менделеева. Встреча в аэропорту в 05:30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proofErr w:type="spellStart"/>
      <w:r w:rsidRPr="00BD5CFE">
        <w:rPr>
          <w:color w:val="212529"/>
          <w:lang w:eastAsia="ru-RU"/>
        </w:rPr>
        <w:t>Трансфер</w:t>
      </w:r>
      <w:proofErr w:type="spellEnd"/>
      <w:r w:rsidRPr="00BD5CFE">
        <w:rPr>
          <w:color w:val="212529"/>
          <w:lang w:eastAsia="ru-RU"/>
        </w:rPr>
        <w:t xml:space="preserve"> в отель.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Раннее размещение в отеле. Завтрак в отеле.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Экскурсия </w:t>
      </w:r>
      <w:r w:rsidRPr="00BD5CFE">
        <w:rPr>
          <w:b/>
          <w:bCs/>
          <w:color w:val="212529"/>
          <w:lang w:eastAsia="ru-RU"/>
        </w:rPr>
        <w:t xml:space="preserve">в Музей </w:t>
      </w:r>
      <w:proofErr w:type="spellStart"/>
      <w:r w:rsidRPr="00BD5CFE">
        <w:rPr>
          <w:b/>
          <w:bCs/>
          <w:color w:val="212529"/>
          <w:lang w:eastAsia="ru-RU"/>
        </w:rPr>
        <w:t>Колокольниковых</w:t>
      </w:r>
      <w:proofErr w:type="spellEnd"/>
      <w:r w:rsidRPr="00BD5CFE">
        <w:rPr>
          <w:b/>
          <w:bCs/>
          <w:color w:val="212529"/>
          <w:lang w:eastAsia="ru-RU"/>
        </w:rPr>
        <w:t>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 xml:space="preserve">Усадьба </w:t>
      </w:r>
      <w:proofErr w:type="spellStart"/>
      <w:r w:rsidRPr="00BD5CFE">
        <w:rPr>
          <w:color w:val="212529"/>
          <w:lang w:eastAsia="ru-RU"/>
        </w:rPr>
        <w:t>Колокольниковых</w:t>
      </w:r>
      <w:proofErr w:type="spellEnd"/>
      <w:r w:rsidRPr="00BD5CFE">
        <w:rPr>
          <w:color w:val="212529"/>
          <w:lang w:eastAsia="ru-RU"/>
        </w:rPr>
        <w:t xml:space="preserve"> является жемчужиной деревянного зодчества Тюмени. Здание было построено купцом Иваном Иконниковым в 1804 году, а в 1837 году у городской главы, коим к тому моменту уже был Иван Васильевич, останавливается цесаревич Александр II. Позже владельцем усадьбы стал меценат Иван </w:t>
      </w:r>
      <w:proofErr w:type="spellStart"/>
      <w:r w:rsidRPr="00BD5CFE">
        <w:rPr>
          <w:color w:val="212529"/>
          <w:lang w:eastAsia="ru-RU"/>
        </w:rPr>
        <w:t>Колокольников</w:t>
      </w:r>
      <w:proofErr w:type="spellEnd"/>
      <w:r w:rsidRPr="00BD5CFE">
        <w:rPr>
          <w:color w:val="212529"/>
          <w:lang w:eastAsia="ru-RU"/>
        </w:rPr>
        <w:t xml:space="preserve">. Первой экспозицией, которая открылась в музее, стала экспозиция «История дома XIX — начала XX веков», рассказывающая о жизни владельцев. Экспозиция «Торговый дом </w:t>
      </w:r>
      <w:proofErr w:type="spellStart"/>
      <w:r w:rsidRPr="00BD5CFE">
        <w:rPr>
          <w:color w:val="212529"/>
          <w:lang w:eastAsia="ru-RU"/>
        </w:rPr>
        <w:t>Колокольникова</w:t>
      </w:r>
      <w:proofErr w:type="spellEnd"/>
      <w:r w:rsidRPr="00BD5CFE">
        <w:rPr>
          <w:color w:val="212529"/>
          <w:lang w:eastAsia="ru-RU"/>
        </w:rPr>
        <w:t>. Наследники» находится в здании Торгового дома и рассказывает о торговых традициях купеческого города. Выставка представляет собирательный образ крупных магазинов и торговых лавок Тюмени конца XIX - начала XX вв.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b/>
          <w:bCs/>
          <w:color w:val="212529"/>
          <w:lang w:eastAsia="ru-RU"/>
        </w:rPr>
        <w:t xml:space="preserve">Экскурсия в Музей «Дом </w:t>
      </w:r>
      <w:proofErr w:type="spellStart"/>
      <w:r w:rsidRPr="00BD5CFE">
        <w:rPr>
          <w:b/>
          <w:bCs/>
          <w:color w:val="212529"/>
          <w:lang w:eastAsia="ru-RU"/>
        </w:rPr>
        <w:t>Машарова</w:t>
      </w:r>
      <w:proofErr w:type="spellEnd"/>
      <w:r w:rsidRPr="00BD5CFE">
        <w:rPr>
          <w:b/>
          <w:bCs/>
          <w:color w:val="212529"/>
          <w:lang w:eastAsia="ru-RU"/>
        </w:rPr>
        <w:t>». </w:t>
      </w:r>
      <w:r w:rsidRPr="00BD5CFE">
        <w:rPr>
          <w:color w:val="212529"/>
          <w:lang w:eastAsia="ru-RU"/>
        </w:rPr>
        <w:t> Свободное время.</w:t>
      </w:r>
    </w:p>
    <w:p w:rsidR="008742D2" w:rsidRPr="00BD5CFE" w:rsidRDefault="008742D2" w:rsidP="008742D2">
      <w:pPr>
        <w:widowControl/>
        <w:shd w:val="clear" w:color="auto" w:fill="FFFFFF"/>
        <w:autoSpaceDE/>
        <w:autoSpaceDN/>
        <w:rPr>
          <w:color w:val="000000" w:themeColor="text1"/>
          <w:lang w:eastAsia="ru-RU"/>
        </w:rPr>
      </w:pPr>
    </w:p>
    <w:p w:rsidR="008742D2" w:rsidRPr="00BD5CFE" w:rsidRDefault="008742D2" w:rsidP="008742D2">
      <w:pPr>
        <w:pStyle w:val="a3"/>
        <w:ind w:left="0"/>
        <w:rPr>
          <w:color w:val="000000" w:themeColor="text1"/>
          <w:sz w:val="22"/>
          <w:szCs w:val="22"/>
        </w:rPr>
      </w:pPr>
    </w:p>
    <w:p w:rsidR="008742D2" w:rsidRPr="00BD5CFE" w:rsidRDefault="008742D2" w:rsidP="008742D2">
      <w:pPr>
        <w:pStyle w:val="a3"/>
        <w:ind w:left="0"/>
        <w:rPr>
          <w:b/>
          <w:color w:val="000000" w:themeColor="text1"/>
          <w:sz w:val="22"/>
          <w:szCs w:val="22"/>
        </w:rPr>
      </w:pPr>
      <w:r w:rsidRPr="00BD5CFE">
        <w:rPr>
          <w:b/>
          <w:color w:val="000000" w:themeColor="text1"/>
          <w:sz w:val="22"/>
          <w:szCs w:val="22"/>
        </w:rPr>
        <w:t>2 день.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Завтрак в отеле.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b/>
          <w:bCs/>
          <w:color w:val="212529"/>
          <w:lang w:eastAsia="ru-RU"/>
        </w:rPr>
        <w:t>Театрализованная экскурсия с Тюменской купчихой.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lastRenderedPageBreak/>
        <w:t xml:space="preserve">Тюменская купчиха </w:t>
      </w:r>
      <w:proofErr w:type="spellStart"/>
      <w:r w:rsidRPr="00BD5CFE">
        <w:rPr>
          <w:color w:val="212529"/>
          <w:lang w:eastAsia="ru-RU"/>
        </w:rPr>
        <w:t>Аполлинария</w:t>
      </w:r>
      <w:proofErr w:type="spellEnd"/>
      <w:r w:rsidRPr="00BD5CFE">
        <w:rPr>
          <w:color w:val="212529"/>
          <w:lang w:eastAsia="ru-RU"/>
        </w:rPr>
        <w:t xml:space="preserve"> </w:t>
      </w:r>
      <w:proofErr w:type="spellStart"/>
      <w:r w:rsidRPr="00BD5CFE">
        <w:rPr>
          <w:color w:val="212529"/>
          <w:lang w:eastAsia="ru-RU"/>
        </w:rPr>
        <w:t>Шешукова</w:t>
      </w:r>
      <w:proofErr w:type="spellEnd"/>
      <w:r w:rsidRPr="00BD5CFE">
        <w:rPr>
          <w:color w:val="212529"/>
          <w:lang w:eastAsia="ru-RU"/>
        </w:rPr>
        <w:t xml:space="preserve"> погрузит вас в удивительную атмосферу старинного города и познакомит вас с историей Тюмени. Купчиха поведает, где в дореволюционной Тюмени шла самая бойкая </w:t>
      </w:r>
      <w:proofErr w:type="gramStart"/>
      <w:r w:rsidRPr="00BD5CFE">
        <w:rPr>
          <w:color w:val="212529"/>
          <w:lang w:eastAsia="ru-RU"/>
        </w:rPr>
        <w:t>торговля</w:t>
      </w:r>
      <w:proofErr w:type="gramEnd"/>
      <w:r w:rsidRPr="00BD5CFE">
        <w:rPr>
          <w:color w:val="212529"/>
          <w:lang w:eastAsia="ru-RU"/>
        </w:rPr>
        <w:t xml:space="preserve"> и какие товары поставляли тюменские купцы в Европу. Вы побываете в Ямской слободе, посетите старинные кварталы с богатой деревянной домовой резьбой, полюбуетесь "Вратами Сибири" с Моста влюбленных, а также узнаете о тайнах торговых домов Х</w:t>
      </w:r>
      <w:proofErr w:type="gramStart"/>
      <w:r w:rsidRPr="00BD5CFE">
        <w:rPr>
          <w:color w:val="212529"/>
          <w:lang w:eastAsia="ru-RU"/>
        </w:rPr>
        <w:t>I</w:t>
      </w:r>
      <w:proofErr w:type="gramEnd"/>
      <w:r w:rsidRPr="00BD5CFE">
        <w:rPr>
          <w:color w:val="212529"/>
          <w:lang w:eastAsia="ru-RU"/>
        </w:rPr>
        <w:t>Х-ХХ века.</w:t>
      </w:r>
      <w:r w:rsidRPr="00BD5CFE">
        <w:rPr>
          <w:color w:val="212529"/>
          <w:lang w:eastAsia="ru-RU"/>
        </w:rPr>
        <w:br/>
        <w:t>Обед в ресторане Тургенев (доп. плата).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b/>
          <w:bCs/>
          <w:color w:val="212529"/>
          <w:lang w:eastAsia="ru-RU"/>
        </w:rPr>
        <w:t>Пешеходная экскурсия с Тюменской купчихой по кварталу деревянного зодчества.</w:t>
      </w:r>
      <w:r w:rsidRPr="00BD5CFE">
        <w:rPr>
          <w:color w:val="212529"/>
          <w:lang w:eastAsia="ru-RU"/>
        </w:rPr>
        <w:t>  Свободное время. Желающие могут посетить знаменитые термальные источники.</w:t>
      </w:r>
    </w:p>
    <w:p w:rsidR="008742D2" w:rsidRPr="00BD5CFE" w:rsidRDefault="008742D2" w:rsidP="008742D2">
      <w:pPr>
        <w:pStyle w:val="a3"/>
        <w:ind w:left="0"/>
        <w:rPr>
          <w:color w:val="000000" w:themeColor="text1"/>
          <w:sz w:val="22"/>
          <w:szCs w:val="22"/>
        </w:rPr>
      </w:pPr>
    </w:p>
    <w:p w:rsidR="008742D2" w:rsidRPr="00BD5CFE" w:rsidRDefault="008742D2" w:rsidP="008742D2">
      <w:pPr>
        <w:pStyle w:val="a3"/>
        <w:ind w:left="0"/>
        <w:rPr>
          <w:b/>
          <w:color w:val="000000" w:themeColor="text1"/>
          <w:sz w:val="22"/>
          <w:szCs w:val="22"/>
        </w:rPr>
      </w:pPr>
      <w:r w:rsidRPr="00BD5CFE">
        <w:rPr>
          <w:b/>
          <w:color w:val="000000" w:themeColor="text1"/>
          <w:sz w:val="22"/>
          <w:szCs w:val="22"/>
        </w:rPr>
        <w:t>3 день.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Завтрак в отеле.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Переезд </w:t>
      </w:r>
      <w:r w:rsidRPr="00BD5CFE">
        <w:rPr>
          <w:b/>
          <w:bCs/>
          <w:color w:val="212529"/>
          <w:lang w:eastAsia="ru-RU"/>
        </w:rPr>
        <w:t>в село Рычково.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Экскурсия в этнографический комплекс </w:t>
      </w:r>
      <w:r w:rsidRPr="00BD5CFE">
        <w:rPr>
          <w:b/>
          <w:bCs/>
          <w:color w:val="212529"/>
          <w:lang w:eastAsia="ru-RU"/>
        </w:rPr>
        <w:t>«Музей деревни. Казачье подворье».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На территории этнографического комплекса стоит пять деревянных домов. Они являются подлинными образцами деревянного зодчества второй половины XIX – первой половины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XX века и были перевезены сюда из разных сел Курганской области. В комплексе полностью восстановлен быт уральских казаков и образ сельской жизни, который погружает в старину и традиции казачьей культуры. В музее можно услышать старинные фольклорные песни, отведать традиционные блюда и напитки, а многие экспонаты можно подержать в руках.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Переезд </w:t>
      </w:r>
      <w:r w:rsidRPr="00BD5CFE">
        <w:rPr>
          <w:b/>
          <w:bCs/>
          <w:color w:val="212529"/>
          <w:lang w:eastAsia="ru-RU"/>
        </w:rPr>
        <w:t>в Курган. </w:t>
      </w:r>
      <w:r w:rsidRPr="00BD5CFE">
        <w:rPr>
          <w:color w:val="212529"/>
          <w:lang w:eastAsia="ru-RU"/>
        </w:rPr>
        <w:br/>
        <w:t>Обед (доп. плата).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b/>
          <w:bCs/>
          <w:color w:val="212529"/>
          <w:lang w:eastAsia="ru-RU"/>
        </w:rPr>
        <w:t>Обзорная экскурсия по Кургану. </w:t>
      </w:r>
      <w:r w:rsidRPr="00BD5CFE">
        <w:rPr>
          <w:color w:val="212529"/>
          <w:lang w:eastAsia="ru-RU"/>
        </w:rPr>
        <w:t xml:space="preserve">Основателем города является Тимофей Невежин, который первым поставил избу на берегу Тобола, в окрестностях огромного древнего кургана. Постепенно к нему стали присоединяться другие переселенцы и позже поселение перенесли ниже по течению Тобола. Образовавшийся населенный пункт называли Царевым Городищем, а затем – Курганской слободой. В начале XVIII века здесь </w:t>
      </w:r>
      <w:proofErr w:type="gramStart"/>
      <w:r w:rsidRPr="00BD5CFE">
        <w:rPr>
          <w:color w:val="212529"/>
          <w:lang w:eastAsia="ru-RU"/>
        </w:rPr>
        <w:t>построили деревянную крепость и по указу императрицы Екатерины II Курганская слобода стала</w:t>
      </w:r>
      <w:proofErr w:type="gramEnd"/>
      <w:r w:rsidRPr="00BD5CFE">
        <w:rPr>
          <w:color w:val="212529"/>
          <w:lang w:eastAsia="ru-RU"/>
        </w:rPr>
        <w:t xml:space="preserve"> городом Курган. Когда-то Курган был центром торговли и местом ссылки, а после строительства Транссибирской магистрали город стал активно расти и развиваться. Сегодня Курган является промышленным городом. Во время экскурсии по городу вы увидите знак «Нулевой километр», Городской сад, памятник Л. Красину, сохранившиеся здания деревянной архитектуры.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Размещение в отеле. Свободное время.</w:t>
      </w:r>
    </w:p>
    <w:p w:rsidR="008742D2" w:rsidRPr="00BD5CFE" w:rsidRDefault="008742D2" w:rsidP="008742D2">
      <w:pPr>
        <w:pStyle w:val="a3"/>
        <w:ind w:left="0"/>
        <w:rPr>
          <w:color w:val="000000" w:themeColor="text1"/>
          <w:sz w:val="22"/>
          <w:szCs w:val="22"/>
        </w:rPr>
      </w:pPr>
    </w:p>
    <w:p w:rsidR="008742D2" w:rsidRPr="00BD5CFE" w:rsidRDefault="008742D2" w:rsidP="008742D2">
      <w:pPr>
        <w:pStyle w:val="a3"/>
        <w:ind w:left="0"/>
        <w:rPr>
          <w:b/>
          <w:color w:val="000000" w:themeColor="text1"/>
          <w:sz w:val="22"/>
          <w:szCs w:val="22"/>
        </w:rPr>
      </w:pPr>
      <w:r w:rsidRPr="00BD5CFE">
        <w:rPr>
          <w:b/>
          <w:color w:val="000000" w:themeColor="text1"/>
          <w:sz w:val="22"/>
          <w:szCs w:val="22"/>
        </w:rPr>
        <w:t>4 день.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Завтрак в отеле.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Экскурсия в </w:t>
      </w:r>
      <w:r w:rsidRPr="00BD5CFE">
        <w:rPr>
          <w:b/>
          <w:bCs/>
          <w:color w:val="212529"/>
          <w:lang w:eastAsia="ru-RU"/>
        </w:rPr>
        <w:t>Музей Травматологии и ортопедии.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 xml:space="preserve">Музей Центра </w:t>
      </w:r>
      <w:proofErr w:type="spellStart"/>
      <w:r w:rsidRPr="00BD5CFE">
        <w:rPr>
          <w:color w:val="212529"/>
          <w:lang w:eastAsia="ru-RU"/>
        </w:rPr>
        <w:t>Илизарова</w:t>
      </w:r>
      <w:proofErr w:type="spellEnd"/>
      <w:r w:rsidRPr="00BD5CFE">
        <w:rPr>
          <w:color w:val="212529"/>
          <w:lang w:eastAsia="ru-RU"/>
        </w:rPr>
        <w:t xml:space="preserve"> — это первый в России музей травматологии и ортопедии. Он </w:t>
      </w:r>
      <w:proofErr w:type="gramStart"/>
      <w:r w:rsidRPr="00BD5CFE">
        <w:rPr>
          <w:color w:val="212529"/>
          <w:lang w:eastAsia="ru-RU"/>
        </w:rPr>
        <w:t>был</w:t>
      </w:r>
      <w:proofErr w:type="gramEnd"/>
      <w:r w:rsidRPr="00BD5CFE">
        <w:rPr>
          <w:color w:val="212529"/>
          <w:lang w:eastAsia="ru-RU"/>
        </w:rPr>
        <w:t xml:space="preserve"> открыли в 1993 году. Здесь воссоздан рабочий кабинет хирурга-ортопеда, академика Гавриила </w:t>
      </w:r>
      <w:proofErr w:type="spellStart"/>
      <w:r w:rsidRPr="00BD5CFE">
        <w:rPr>
          <w:color w:val="212529"/>
          <w:lang w:eastAsia="ru-RU"/>
        </w:rPr>
        <w:t>Илизарова</w:t>
      </w:r>
      <w:proofErr w:type="spellEnd"/>
      <w:r w:rsidRPr="00BD5CFE">
        <w:rPr>
          <w:color w:val="212529"/>
          <w:lang w:eastAsia="ru-RU"/>
        </w:rPr>
        <w:t xml:space="preserve">, запатентовавшего аппарат для сращивания и вытягивания костей. Основой собрания Музея стала коллекция, которая включает предметы личного фонда академика </w:t>
      </w:r>
      <w:proofErr w:type="spellStart"/>
      <w:r w:rsidRPr="00BD5CFE">
        <w:rPr>
          <w:color w:val="212529"/>
          <w:lang w:eastAsia="ru-RU"/>
        </w:rPr>
        <w:t>Илизарова</w:t>
      </w:r>
      <w:proofErr w:type="spellEnd"/>
      <w:r w:rsidRPr="00BD5CFE">
        <w:rPr>
          <w:color w:val="212529"/>
          <w:lang w:eastAsia="ru-RU"/>
        </w:rPr>
        <w:t xml:space="preserve">, личные вещи, фотографии, мебель, письменные материалы, книги, подарки и предметы изобразительного искусства. Музейное собрание пополняется материалами об истории развития Центра </w:t>
      </w:r>
      <w:proofErr w:type="spellStart"/>
      <w:r w:rsidRPr="00BD5CFE">
        <w:rPr>
          <w:color w:val="212529"/>
          <w:lang w:eastAsia="ru-RU"/>
        </w:rPr>
        <w:t>Илизарова</w:t>
      </w:r>
      <w:proofErr w:type="spellEnd"/>
      <w:r w:rsidRPr="00BD5CFE">
        <w:rPr>
          <w:color w:val="212529"/>
          <w:lang w:eastAsia="ru-RU"/>
        </w:rPr>
        <w:t>, новыми дипломами, патентами, сувенирами, новыми модификациями аппарата внешней фиксации.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Экскурсия </w:t>
      </w:r>
      <w:r w:rsidRPr="00BD5CFE">
        <w:rPr>
          <w:b/>
          <w:bCs/>
          <w:color w:val="212529"/>
          <w:lang w:eastAsia="ru-RU"/>
        </w:rPr>
        <w:t>в культурно-исторический комплекс Царево городище.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Культурно-исторический комплекс находится на историческом месте русского поселения на реке Тобол. Сегодня мы можем увидеть здесь реконструкцию крепости, которая была возведена во второй половине XVII века. В сторожевой башне создана экспозиция, которая посвящена истории освоения Южного Зауралья, раскопкам Царева кургана и основанию Царева Городища. На втором этаже башни подготовлена экспозиция «Быт сибирского крестьянина».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Костюмированная программа «Сибирское хлебосольство, да царское гостеприимство».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Обед (доп. плата).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Отправление из Кургана </w:t>
      </w:r>
      <w:r w:rsidRPr="00BD5CFE">
        <w:rPr>
          <w:b/>
          <w:bCs/>
          <w:color w:val="212529"/>
          <w:lang w:eastAsia="ru-RU"/>
        </w:rPr>
        <w:t>в Челябинск.</w:t>
      </w:r>
      <w:r w:rsidRPr="00BD5CFE">
        <w:rPr>
          <w:color w:val="212529"/>
          <w:lang w:eastAsia="ru-RU"/>
        </w:rPr>
        <w:t>  Размещение в отеле.</w:t>
      </w:r>
    </w:p>
    <w:p w:rsidR="008742D2" w:rsidRPr="00BD5CFE" w:rsidRDefault="008742D2" w:rsidP="008742D2">
      <w:pPr>
        <w:pStyle w:val="a3"/>
        <w:ind w:left="0"/>
        <w:rPr>
          <w:sz w:val="22"/>
          <w:szCs w:val="22"/>
        </w:rPr>
      </w:pPr>
    </w:p>
    <w:p w:rsidR="00BD5CFE" w:rsidRPr="00BD5CFE" w:rsidRDefault="00BD5CFE" w:rsidP="008742D2">
      <w:pPr>
        <w:pStyle w:val="a3"/>
        <w:ind w:left="0"/>
        <w:rPr>
          <w:b/>
          <w:sz w:val="22"/>
          <w:szCs w:val="22"/>
        </w:rPr>
      </w:pPr>
      <w:r w:rsidRPr="00BD5CFE">
        <w:rPr>
          <w:b/>
          <w:sz w:val="22"/>
          <w:szCs w:val="22"/>
        </w:rPr>
        <w:t>5 день.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Завтрак в отеле.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Экскурсия на </w:t>
      </w:r>
      <w:r w:rsidRPr="00BD5CFE">
        <w:rPr>
          <w:b/>
          <w:bCs/>
          <w:color w:val="212529"/>
          <w:lang w:eastAsia="ru-RU"/>
        </w:rPr>
        <w:t xml:space="preserve">«ОМК </w:t>
      </w:r>
      <w:proofErr w:type="spellStart"/>
      <w:r w:rsidRPr="00BD5CFE">
        <w:rPr>
          <w:b/>
          <w:bCs/>
          <w:color w:val="212529"/>
          <w:lang w:eastAsia="ru-RU"/>
        </w:rPr>
        <w:t>Трубодеталь</w:t>
      </w:r>
      <w:proofErr w:type="spellEnd"/>
      <w:r w:rsidRPr="00BD5CFE">
        <w:rPr>
          <w:b/>
          <w:bCs/>
          <w:color w:val="212529"/>
          <w:lang w:eastAsia="ru-RU"/>
        </w:rPr>
        <w:t>».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 xml:space="preserve">Предприятие ОМК является крупнейшим российским производителем и поставщиком металлопродукции и сервиса для автомобильного и железнодорожного транспорта, топливной энергетики и стального строительства. В составе ОМК несколько машиностроительных и металлургических предприятий, </w:t>
      </w:r>
      <w:proofErr w:type="spellStart"/>
      <w:r w:rsidRPr="00BD5CFE">
        <w:rPr>
          <w:color w:val="212529"/>
          <w:lang w:eastAsia="ru-RU"/>
        </w:rPr>
        <w:t>металлосервисная</w:t>
      </w:r>
      <w:proofErr w:type="spellEnd"/>
      <w:r w:rsidRPr="00BD5CFE">
        <w:rPr>
          <w:color w:val="212529"/>
          <w:lang w:eastAsia="ru-RU"/>
        </w:rPr>
        <w:t xml:space="preserve"> и вагоноремонтная компания. Челябинский завод ОМК (</w:t>
      </w:r>
      <w:proofErr w:type="spellStart"/>
      <w:r w:rsidRPr="00BD5CFE">
        <w:rPr>
          <w:color w:val="212529"/>
          <w:lang w:eastAsia="ru-RU"/>
        </w:rPr>
        <w:t>Турбодеталь</w:t>
      </w:r>
      <w:proofErr w:type="spellEnd"/>
      <w:r w:rsidRPr="00BD5CFE">
        <w:rPr>
          <w:color w:val="212529"/>
          <w:lang w:eastAsia="ru-RU"/>
        </w:rPr>
        <w:t xml:space="preserve">) является </w:t>
      </w:r>
      <w:r w:rsidRPr="00BD5CFE">
        <w:rPr>
          <w:color w:val="212529"/>
          <w:lang w:eastAsia="ru-RU"/>
        </w:rPr>
        <w:lastRenderedPageBreak/>
        <w:t xml:space="preserve">крупнейшим в России предприятием по номенклатуре соединительных деталей трубопроводов. В ходе экскурсии  вы  посетите:  Выставочную  площадку  основной  выпускаемой  продукции, </w:t>
      </w:r>
      <w:proofErr w:type="spellStart"/>
      <w:r w:rsidRPr="00BD5CFE">
        <w:rPr>
          <w:color w:val="212529"/>
          <w:lang w:eastAsia="ru-RU"/>
        </w:rPr>
        <w:t>Термо-прессово-сварочный</w:t>
      </w:r>
      <w:proofErr w:type="spellEnd"/>
      <w:r w:rsidRPr="00BD5CFE">
        <w:rPr>
          <w:color w:val="212529"/>
          <w:lang w:eastAsia="ru-RU"/>
        </w:rPr>
        <w:t xml:space="preserve"> цех № 1, Цех по изготовлению отводов, окраске и упаковке СДТ № 3, Цех по производству соединительных элементов трубопроводов, Музей «ОМК </w:t>
      </w:r>
      <w:proofErr w:type="spellStart"/>
      <w:r w:rsidRPr="00BD5CFE">
        <w:rPr>
          <w:color w:val="212529"/>
          <w:lang w:eastAsia="ru-RU"/>
        </w:rPr>
        <w:t>Трубодеталь</w:t>
      </w:r>
      <w:proofErr w:type="spellEnd"/>
      <w:r w:rsidRPr="00BD5CFE">
        <w:rPr>
          <w:color w:val="212529"/>
          <w:lang w:eastAsia="ru-RU"/>
        </w:rPr>
        <w:t>».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b/>
          <w:bCs/>
          <w:color w:val="212529"/>
          <w:lang w:eastAsia="ru-RU"/>
        </w:rPr>
        <w:t>Обзорная экскурсия по Челябинску.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 xml:space="preserve">Город был основан в 1736 году как крепость на месте башкирской деревни </w:t>
      </w:r>
      <w:proofErr w:type="spellStart"/>
      <w:r w:rsidRPr="00BD5CFE">
        <w:rPr>
          <w:color w:val="212529"/>
          <w:lang w:eastAsia="ru-RU"/>
        </w:rPr>
        <w:t>Челяба</w:t>
      </w:r>
      <w:proofErr w:type="spellEnd"/>
      <w:r w:rsidRPr="00BD5CFE">
        <w:rPr>
          <w:color w:val="212529"/>
          <w:lang w:eastAsia="ru-RU"/>
        </w:rPr>
        <w:t xml:space="preserve"> на геологической границе Урала и Сибири на восточном склоне Уральских гор и на берегах реки Миасс. Основателем Челябинска считается полковник А.И. </w:t>
      </w:r>
      <w:proofErr w:type="spellStart"/>
      <w:r w:rsidRPr="00BD5CFE">
        <w:rPr>
          <w:color w:val="212529"/>
          <w:lang w:eastAsia="ru-RU"/>
        </w:rPr>
        <w:t>Тевкелев</w:t>
      </w:r>
      <w:proofErr w:type="spellEnd"/>
      <w:r w:rsidRPr="00BD5CFE">
        <w:rPr>
          <w:color w:val="212529"/>
          <w:lang w:eastAsia="ru-RU"/>
        </w:rPr>
        <w:t xml:space="preserve">. Когда-то город был крупным торговым центром, через который проходили торговые караваны, а еще Челябинск называли </w:t>
      </w:r>
      <w:proofErr w:type="spellStart"/>
      <w:r w:rsidRPr="00BD5CFE">
        <w:rPr>
          <w:color w:val="212529"/>
          <w:lang w:eastAsia="ru-RU"/>
        </w:rPr>
        <w:t>Танкоградом</w:t>
      </w:r>
      <w:proofErr w:type="spellEnd"/>
      <w:r w:rsidRPr="00BD5CFE">
        <w:rPr>
          <w:color w:val="212529"/>
          <w:lang w:eastAsia="ru-RU"/>
        </w:rPr>
        <w:t xml:space="preserve">. Сегодня – это город </w:t>
      </w:r>
      <w:proofErr w:type="spellStart"/>
      <w:r w:rsidRPr="00BD5CFE">
        <w:rPr>
          <w:color w:val="212529"/>
          <w:lang w:eastAsia="ru-RU"/>
        </w:rPr>
        <w:t>миллионник</w:t>
      </w:r>
      <w:proofErr w:type="spellEnd"/>
      <w:r w:rsidRPr="00BD5CFE">
        <w:rPr>
          <w:color w:val="212529"/>
          <w:lang w:eastAsia="ru-RU"/>
        </w:rPr>
        <w:t xml:space="preserve">, </w:t>
      </w:r>
      <w:proofErr w:type="gramStart"/>
      <w:r w:rsidRPr="00BD5CFE">
        <w:rPr>
          <w:color w:val="212529"/>
          <w:lang w:eastAsia="ru-RU"/>
        </w:rPr>
        <w:t>в</w:t>
      </w:r>
      <w:proofErr w:type="gramEnd"/>
      <w:r w:rsidRPr="00BD5CFE">
        <w:rPr>
          <w:color w:val="212529"/>
          <w:lang w:eastAsia="ru-RU"/>
        </w:rPr>
        <w:t xml:space="preserve"> </w:t>
      </w:r>
      <w:proofErr w:type="gramStart"/>
      <w:r w:rsidRPr="00BD5CFE">
        <w:rPr>
          <w:color w:val="212529"/>
          <w:lang w:eastAsia="ru-RU"/>
        </w:rPr>
        <w:t>негласная</w:t>
      </w:r>
      <w:proofErr w:type="gramEnd"/>
      <w:r w:rsidRPr="00BD5CFE">
        <w:rPr>
          <w:color w:val="212529"/>
          <w:lang w:eastAsia="ru-RU"/>
        </w:rPr>
        <w:t xml:space="preserve"> столица Южного Урала и промышленный центр России.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Свободное время.</w:t>
      </w:r>
    </w:p>
    <w:p w:rsidR="00BD5CFE" w:rsidRPr="00BD5CFE" w:rsidRDefault="00BD5CFE" w:rsidP="008742D2">
      <w:pPr>
        <w:pStyle w:val="a3"/>
        <w:ind w:left="0"/>
        <w:rPr>
          <w:sz w:val="22"/>
          <w:szCs w:val="22"/>
        </w:rPr>
      </w:pPr>
    </w:p>
    <w:p w:rsidR="00BD5CFE" w:rsidRPr="00BD5CFE" w:rsidRDefault="00BD5CFE" w:rsidP="008742D2">
      <w:pPr>
        <w:pStyle w:val="a3"/>
        <w:ind w:left="0"/>
        <w:rPr>
          <w:b/>
          <w:sz w:val="22"/>
          <w:szCs w:val="22"/>
        </w:rPr>
      </w:pPr>
      <w:r w:rsidRPr="00BD5CFE">
        <w:rPr>
          <w:b/>
          <w:sz w:val="22"/>
          <w:szCs w:val="22"/>
        </w:rPr>
        <w:t>6 день.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Завтрак в отеле.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Экскурсия в </w:t>
      </w:r>
      <w:r w:rsidRPr="00BD5CFE">
        <w:rPr>
          <w:b/>
          <w:bCs/>
          <w:color w:val="212529"/>
          <w:lang w:eastAsia="ru-RU"/>
        </w:rPr>
        <w:t>Государственный исторический музей Южного Урала.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 xml:space="preserve">Музей был основан в 1923 голу. На протяжении всей истории музея в нем велась непрерывная работа по созданию и сохранению экспозиций. В 2006 году музей переехал в новое здание, которое спроектировал С.Ф. </w:t>
      </w:r>
      <w:proofErr w:type="spellStart"/>
      <w:r w:rsidRPr="00BD5CFE">
        <w:rPr>
          <w:color w:val="212529"/>
          <w:lang w:eastAsia="ru-RU"/>
        </w:rPr>
        <w:t>Якобюк</w:t>
      </w:r>
      <w:proofErr w:type="spellEnd"/>
      <w:r w:rsidRPr="00BD5CFE">
        <w:rPr>
          <w:color w:val="212529"/>
          <w:lang w:eastAsia="ru-RU"/>
        </w:rPr>
        <w:t>. Сегодня в фондах музея хранится около 300 тысяч экспонатов, которые рассказывают о культуре, истории края, природе и археологических находках.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Переезд </w:t>
      </w:r>
      <w:r w:rsidRPr="00BD5CFE">
        <w:rPr>
          <w:b/>
          <w:bCs/>
          <w:color w:val="212529"/>
          <w:lang w:eastAsia="ru-RU"/>
        </w:rPr>
        <w:t>в Сысерть.</w:t>
      </w:r>
      <w:r w:rsidRPr="00BD5CFE">
        <w:rPr>
          <w:color w:val="212529"/>
          <w:lang w:eastAsia="ru-RU"/>
        </w:rPr>
        <w:t>  </w:t>
      </w:r>
      <w:r w:rsidRPr="00BD5CFE">
        <w:rPr>
          <w:color w:val="212529"/>
          <w:lang w:eastAsia="ru-RU"/>
        </w:rPr>
        <w:br/>
        <w:t>Обед (доп. плата).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Экскурсия в </w:t>
      </w:r>
      <w:r w:rsidRPr="00BD5CFE">
        <w:rPr>
          <w:b/>
          <w:bCs/>
          <w:color w:val="212529"/>
          <w:lang w:eastAsia="ru-RU"/>
        </w:rPr>
        <w:t>дом-музей П. П. Бажова.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 xml:space="preserve">Музей находится на родине Павла Петровича Бажова в бывшем рабочем поселке Сысерть и представляет дом-усадьбу заводского рабочего Урала. Сегодня Дом-музей является памятником культуры регионального значения. Экспозиция музея посвящена быту жителей Сысерти конца XIX – начала XX в. </w:t>
      </w:r>
      <w:proofErr w:type="gramStart"/>
      <w:r w:rsidRPr="00BD5CFE">
        <w:rPr>
          <w:color w:val="212529"/>
          <w:lang w:eastAsia="ru-RU"/>
        </w:rPr>
        <w:t>и</w:t>
      </w:r>
      <w:proofErr w:type="gramEnd"/>
      <w:r w:rsidRPr="00BD5CFE">
        <w:rPr>
          <w:color w:val="212529"/>
          <w:lang w:eastAsia="ru-RU"/>
        </w:rPr>
        <w:t xml:space="preserve"> конечно же Павлу Бажову, чье детство прошло в этих местах.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Переезд </w:t>
      </w:r>
      <w:r w:rsidRPr="00BD5CFE">
        <w:rPr>
          <w:b/>
          <w:bCs/>
          <w:color w:val="212529"/>
          <w:lang w:eastAsia="ru-RU"/>
        </w:rPr>
        <w:t>в Екатеринбург. </w:t>
      </w:r>
      <w:r w:rsidRPr="00BD5CFE">
        <w:rPr>
          <w:color w:val="212529"/>
          <w:lang w:eastAsia="ru-RU"/>
        </w:rPr>
        <w:t> Размещение в отеле.</w:t>
      </w:r>
    </w:p>
    <w:p w:rsidR="00BD5CFE" w:rsidRPr="00BD5CFE" w:rsidRDefault="00BD5CFE" w:rsidP="008742D2">
      <w:pPr>
        <w:pStyle w:val="a3"/>
        <w:ind w:left="0"/>
        <w:rPr>
          <w:sz w:val="22"/>
          <w:szCs w:val="22"/>
        </w:rPr>
      </w:pPr>
    </w:p>
    <w:p w:rsidR="00BD5CFE" w:rsidRPr="00BD5CFE" w:rsidRDefault="00BD5CFE" w:rsidP="008742D2">
      <w:pPr>
        <w:pStyle w:val="a3"/>
        <w:ind w:left="0"/>
        <w:rPr>
          <w:b/>
          <w:sz w:val="22"/>
          <w:szCs w:val="22"/>
        </w:rPr>
      </w:pPr>
      <w:r w:rsidRPr="00BD5CFE">
        <w:rPr>
          <w:b/>
          <w:sz w:val="22"/>
          <w:szCs w:val="22"/>
        </w:rPr>
        <w:t>7 день.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Завтрак в отеле.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b/>
          <w:bCs/>
          <w:color w:val="212529"/>
          <w:lang w:eastAsia="ru-RU"/>
        </w:rPr>
        <w:t>Обзорная экскурсия по Екатеринбургу.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 xml:space="preserve">Город Екатеринбург расположен в центре Среднего Урала, на восточном склоне Уральских гор, на берегу реки Исеть. Первым русским поселением на территории современного Екатеринбурга считается село </w:t>
      </w:r>
      <w:proofErr w:type="spellStart"/>
      <w:r w:rsidRPr="00BD5CFE">
        <w:rPr>
          <w:color w:val="212529"/>
          <w:lang w:eastAsia="ru-RU"/>
        </w:rPr>
        <w:t>Шарташ</w:t>
      </w:r>
      <w:proofErr w:type="spellEnd"/>
      <w:r w:rsidRPr="00BD5CFE">
        <w:rPr>
          <w:color w:val="212529"/>
          <w:lang w:eastAsia="ru-RU"/>
        </w:rPr>
        <w:t>, которое было основано старообрядцами в 1672 году на берегу одноимённого озера. История города началась в период промышленного освоения Урала в XVIII веке. 18 ноября 1723 года был построен Екатеринбургский завод и именно эту дату считают датой основания города. Сегодня Екатеринбург – это сердце Урала, крупнейший культурный и машиностроительный центр страны, край богатых самоцветами недр, столица конструктивизма и родина первого президента России Бориса Ельцина.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Экскурсия в </w:t>
      </w:r>
      <w:r w:rsidRPr="00BD5CFE">
        <w:rPr>
          <w:b/>
          <w:bCs/>
          <w:color w:val="212529"/>
          <w:lang w:eastAsia="ru-RU"/>
        </w:rPr>
        <w:t>Свердловский областной краеведческий музей имени О. Е. Клера.</w:t>
      </w:r>
      <w:r w:rsidRPr="00BD5CFE">
        <w:rPr>
          <w:color w:val="212529"/>
          <w:lang w:eastAsia="ru-RU"/>
        </w:rPr>
        <w:t>  Свободное время.</w:t>
      </w:r>
    </w:p>
    <w:p w:rsidR="00BD5CFE" w:rsidRPr="00BD5CFE" w:rsidRDefault="00BD5CFE" w:rsidP="008742D2">
      <w:pPr>
        <w:pStyle w:val="a3"/>
        <w:ind w:left="0"/>
        <w:rPr>
          <w:sz w:val="22"/>
          <w:szCs w:val="22"/>
        </w:rPr>
      </w:pPr>
    </w:p>
    <w:p w:rsidR="00BD5CFE" w:rsidRPr="00BD5CFE" w:rsidRDefault="00BD5CFE" w:rsidP="008742D2">
      <w:pPr>
        <w:pStyle w:val="a3"/>
        <w:ind w:left="0"/>
        <w:rPr>
          <w:b/>
          <w:sz w:val="22"/>
          <w:szCs w:val="22"/>
        </w:rPr>
      </w:pPr>
      <w:r w:rsidRPr="00BD5CFE">
        <w:rPr>
          <w:b/>
          <w:sz w:val="22"/>
          <w:szCs w:val="22"/>
        </w:rPr>
        <w:t>8 день.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Завтрак в отеле.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Экскурсия в </w:t>
      </w:r>
      <w:r w:rsidRPr="00BD5CFE">
        <w:rPr>
          <w:b/>
          <w:bCs/>
          <w:color w:val="212529"/>
          <w:lang w:eastAsia="ru-RU"/>
        </w:rPr>
        <w:t>Культурно-просветительский центр “Царский”</w:t>
      </w:r>
      <w:r w:rsidRPr="00BD5CFE">
        <w:rPr>
          <w:color w:val="212529"/>
          <w:lang w:eastAsia="ru-RU"/>
        </w:rPr>
        <w:t> (Музей святой царской семьи). В музее находятся предметы, которые связаны с Августейшей Семьей Императора Николая II. Во время экскурсии вы посетите Патриарший зал, зал постоянной экспозиции и храм во имя святителя Николая Чудотворца.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Посещение Храма на Крови (“</w:t>
      </w:r>
      <w:proofErr w:type="spellStart"/>
      <w:r w:rsidRPr="00BD5CFE">
        <w:rPr>
          <w:color w:val="212529"/>
          <w:lang w:eastAsia="ru-RU"/>
        </w:rPr>
        <w:t>Храм-на-Крови</w:t>
      </w:r>
      <w:proofErr w:type="spellEnd"/>
      <w:r w:rsidRPr="00BD5CFE">
        <w:rPr>
          <w:color w:val="212529"/>
          <w:lang w:eastAsia="ru-RU"/>
        </w:rPr>
        <w:t xml:space="preserve"> во имя</w:t>
      </w:r>
      <w:proofErr w:type="gramStart"/>
      <w:r w:rsidRPr="00BD5CFE">
        <w:rPr>
          <w:color w:val="212529"/>
          <w:lang w:eastAsia="ru-RU"/>
        </w:rPr>
        <w:t xml:space="preserve"> В</w:t>
      </w:r>
      <w:proofErr w:type="gramEnd"/>
      <w:r w:rsidRPr="00BD5CFE">
        <w:rPr>
          <w:color w:val="212529"/>
          <w:lang w:eastAsia="ru-RU"/>
        </w:rPr>
        <w:t>сех святых в земле Российской просиявших”)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 xml:space="preserve">Именно на этом месте стоял дом инженера Николая Николаевича Ипатьева, где были расстреляны последний российский император Николай II со своей семьей и слугами. Строительство нынешнего храма началось в 2000 году по проекту архитекторов Г.В. </w:t>
      </w:r>
      <w:proofErr w:type="spellStart"/>
      <w:r w:rsidRPr="00BD5CFE">
        <w:rPr>
          <w:color w:val="212529"/>
          <w:lang w:eastAsia="ru-RU"/>
        </w:rPr>
        <w:t>Мазаева</w:t>
      </w:r>
      <w:proofErr w:type="spellEnd"/>
      <w:r w:rsidRPr="00BD5CFE">
        <w:rPr>
          <w:color w:val="212529"/>
          <w:lang w:eastAsia="ru-RU"/>
        </w:rPr>
        <w:t>, В.П. Морозова и В.Ю. Грачева. Храм был освящен накануне очередной годовщины трагических событий – 16 июля 2003 года. Архитектурный компле</w:t>
      </w:r>
      <w:proofErr w:type="gramStart"/>
      <w:r w:rsidRPr="00BD5CFE">
        <w:rPr>
          <w:color w:val="212529"/>
          <w:lang w:eastAsia="ru-RU"/>
        </w:rPr>
        <w:t>кс вкл</w:t>
      </w:r>
      <w:proofErr w:type="gramEnd"/>
      <w:r w:rsidRPr="00BD5CFE">
        <w:rPr>
          <w:color w:val="212529"/>
          <w:lang w:eastAsia="ru-RU"/>
        </w:rPr>
        <w:t>ючает в себя пяти купольный главный храм, Патриаршее подворье и часовню Елизаветы.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Переезд </w:t>
      </w:r>
      <w:r w:rsidRPr="00BD5CFE">
        <w:rPr>
          <w:b/>
          <w:bCs/>
          <w:color w:val="212529"/>
          <w:lang w:eastAsia="ru-RU"/>
        </w:rPr>
        <w:t>в Ганину Яму.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Экскурсия по территории </w:t>
      </w:r>
      <w:r w:rsidRPr="00BD5CFE">
        <w:rPr>
          <w:b/>
          <w:bCs/>
          <w:color w:val="212529"/>
          <w:lang w:eastAsia="ru-RU"/>
        </w:rPr>
        <w:t>Мужского монастыря во имя Святых царственных Страстотерпцев в урочище Ганина яма.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 xml:space="preserve">Ганина Яма является заброшенным железным рудником. Именно сюда в июле 1918 года из </w:t>
      </w:r>
      <w:proofErr w:type="spellStart"/>
      <w:r w:rsidRPr="00BD5CFE">
        <w:rPr>
          <w:color w:val="212529"/>
          <w:lang w:eastAsia="ru-RU"/>
        </w:rPr>
        <w:t>Ипатьевского</w:t>
      </w:r>
      <w:proofErr w:type="spellEnd"/>
      <w:r w:rsidRPr="00BD5CFE">
        <w:rPr>
          <w:color w:val="212529"/>
          <w:lang w:eastAsia="ru-RU"/>
        </w:rPr>
        <w:t xml:space="preserve"> дома Екатеринбурга были привезены тела членов Царской семьи и их слуг. Сегодня на месте шахты построен Монастырь в честь Святых Царственных Страстотерпцев.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 xml:space="preserve">17:30 </w:t>
      </w:r>
      <w:proofErr w:type="spellStart"/>
      <w:r w:rsidRPr="00BD5CFE">
        <w:rPr>
          <w:color w:val="212529"/>
          <w:lang w:eastAsia="ru-RU"/>
        </w:rPr>
        <w:t>Трансфер</w:t>
      </w:r>
      <w:proofErr w:type="spellEnd"/>
      <w:r w:rsidRPr="00BD5CFE">
        <w:rPr>
          <w:color w:val="212529"/>
          <w:lang w:eastAsia="ru-RU"/>
        </w:rPr>
        <w:t xml:space="preserve">  в  Международный  аэропорт  Кольцово  имени  </w:t>
      </w:r>
      <w:proofErr w:type="spellStart"/>
      <w:r w:rsidRPr="00BD5CFE">
        <w:rPr>
          <w:color w:val="212529"/>
          <w:lang w:eastAsia="ru-RU"/>
        </w:rPr>
        <w:t>Акинфия</w:t>
      </w:r>
      <w:proofErr w:type="spellEnd"/>
      <w:r w:rsidRPr="00BD5CFE">
        <w:rPr>
          <w:color w:val="212529"/>
          <w:lang w:eastAsia="ru-RU"/>
        </w:rPr>
        <w:t>  Демидова.</w:t>
      </w:r>
    </w:p>
    <w:p w:rsidR="00BD5CFE" w:rsidRPr="00BD5CFE" w:rsidRDefault="00BD5CFE" w:rsidP="00BD5CFE">
      <w:pPr>
        <w:widowControl/>
        <w:shd w:val="clear" w:color="auto" w:fill="FFFFFF"/>
        <w:autoSpaceDE/>
        <w:autoSpaceDN/>
        <w:rPr>
          <w:color w:val="212529"/>
          <w:lang w:eastAsia="ru-RU"/>
        </w:rPr>
      </w:pPr>
      <w:r w:rsidRPr="00BD5CFE">
        <w:rPr>
          <w:color w:val="212529"/>
          <w:lang w:eastAsia="ru-RU"/>
        </w:rPr>
        <w:t>Рекомендуемые рейсы с вылетом после 20:00. </w:t>
      </w:r>
    </w:p>
    <w:p w:rsidR="00BD5CFE" w:rsidRPr="008742D2" w:rsidRDefault="00BD5CFE" w:rsidP="008742D2">
      <w:pPr>
        <w:pStyle w:val="a3"/>
        <w:ind w:left="0"/>
        <w:rPr>
          <w:sz w:val="22"/>
          <w:szCs w:val="22"/>
        </w:rPr>
      </w:pPr>
    </w:p>
    <w:p w:rsidR="008742D2" w:rsidRPr="00AC4EDF" w:rsidRDefault="008742D2" w:rsidP="008742D2">
      <w:pPr>
        <w:pStyle w:val="a3"/>
        <w:ind w:left="0"/>
        <w:rPr>
          <w:b/>
          <w:sz w:val="22"/>
          <w:szCs w:val="22"/>
        </w:rPr>
      </w:pPr>
      <w:r w:rsidRPr="00AC4EDF">
        <w:rPr>
          <w:b/>
          <w:sz w:val="22"/>
          <w:szCs w:val="22"/>
        </w:rPr>
        <w:t>Стоимость тура на человека:</w:t>
      </w:r>
    </w:p>
    <w:tbl>
      <w:tblPr>
        <w:tblStyle w:val="a7"/>
        <w:tblW w:w="0" w:type="auto"/>
        <w:tblLook w:val="04A0"/>
      </w:tblPr>
      <w:tblGrid>
        <w:gridCol w:w="2780"/>
        <w:gridCol w:w="2609"/>
        <w:gridCol w:w="2609"/>
        <w:gridCol w:w="2424"/>
      </w:tblGrid>
      <w:tr w:rsidR="00AC4EDF" w:rsidRPr="00AC4EDF" w:rsidTr="00AC4EDF">
        <w:tc>
          <w:tcPr>
            <w:tcW w:w="2780" w:type="dxa"/>
          </w:tcPr>
          <w:p w:rsidR="00AC4EDF" w:rsidRPr="00AC4EDF" w:rsidRDefault="00AC4EDF" w:rsidP="008742D2">
            <w:pPr>
              <w:pStyle w:val="a3"/>
              <w:ind w:left="0"/>
              <w:rPr>
                <w:b/>
                <w:sz w:val="22"/>
                <w:szCs w:val="22"/>
              </w:rPr>
            </w:pPr>
            <w:r w:rsidRPr="00AC4EDF">
              <w:rPr>
                <w:b/>
                <w:sz w:val="22"/>
                <w:szCs w:val="22"/>
              </w:rPr>
              <w:t>Гостиница</w:t>
            </w:r>
          </w:p>
        </w:tc>
        <w:tc>
          <w:tcPr>
            <w:tcW w:w="2609" w:type="dxa"/>
          </w:tcPr>
          <w:p w:rsidR="00AC4EDF" w:rsidRPr="00AC4EDF" w:rsidRDefault="00AC4EDF" w:rsidP="008742D2">
            <w:pPr>
              <w:pStyle w:val="a3"/>
              <w:ind w:left="0"/>
              <w:rPr>
                <w:b/>
                <w:sz w:val="22"/>
                <w:szCs w:val="22"/>
              </w:rPr>
            </w:pPr>
            <w:r w:rsidRPr="00AC4EDF">
              <w:rPr>
                <w:b/>
                <w:sz w:val="22"/>
                <w:szCs w:val="22"/>
              </w:rPr>
              <w:t>2-местн</w:t>
            </w:r>
          </w:p>
        </w:tc>
        <w:tc>
          <w:tcPr>
            <w:tcW w:w="2609" w:type="dxa"/>
          </w:tcPr>
          <w:p w:rsidR="00AC4EDF" w:rsidRPr="00AC4EDF" w:rsidRDefault="00AC4EDF" w:rsidP="008742D2">
            <w:pPr>
              <w:pStyle w:val="a3"/>
              <w:ind w:left="0"/>
              <w:rPr>
                <w:b/>
                <w:sz w:val="22"/>
                <w:szCs w:val="22"/>
              </w:rPr>
            </w:pPr>
            <w:r w:rsidRPr="00AC4EDF">
              <w:rPr>
                <w:b/>
                <w:sz w:val="22"/>
                <w:szCs w:val="22"/>
              </w:rPr>
              <w:t>1-местн</w:t>
            </w:r>
          </w:p>
        </w:tc>
        <w:tc>
          <w:tcPr>
            <w:tcW w:w="2424" w:type="dxa"/>
          </w:tcPr>
          <w:p w:rsidR="00AC4EDF" w:rsidRPr="00AC4EDF" w:rsidRDefault="00AC4EDF" w:rsidP="008742D2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Доп. место</w:t>
            </w:r>
          </w:p>
        </w:tc>
      </w:tr>
      <w:tr w:rsidR="00AC4EDF" w:rsidTr="00AC4EDF">
        <w:tc>
          <w:tcPr>
            <w:tcW w:w="2780" w:type="dxa"/>
          </w:tcPr>
          <w:p w:rsidR="00AC4EDF" w:rsidRDefault="00AC4EDF" w:rsidP="00BD5CFE">
            <w:pPr>
              <w:pStyle w:val="a3"/>
              <w:ind w:left="0"/>
              <w:rPr>
                <w:sz w:val="22"/>
                <w:szCs w:val="22"/>
              </w:rPr>
            </w:pPr>
            <w:r w:rsidRPr="00AC4EDF">
              <w:rPr>
                <w:sz w:val="22"/>
                <w:szCs w:val="22"/>
              </w:rPr>
              <w:t xml:space="preserve">Отель </w:t>
            </w:r>
            <w:r w:rsidR="00BD5CFE">
              <w:rPr>
                <w:sz w:val="22"/>
                <w:szCs w:val="22"/>
              </w:rPr>
              <w:t>3* по программе</w:t>
            </w:r>
          </w:p>
        </w:tc>
        <w:tc>
          <w:tcPr>
            <w:tcW w:w="2609" w:type="dxa"/>
          </w:tcPr>
          <w:p w:rsidR="00AC4EDF" w:rsidRDefault="00BD5CFE" w:rsidP="008742D2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72900</w:t>
            </w:r>
          </w:p>
        </w:tc>
        <w:tc>
          <w:tcPr>
            <w:tcW w:w="2609" w:type="dxa"/>
          </w:tcPr>
          <w:p w:rsidR="00AC4EDF" w:rsidRDefault="00BD5CFE" w:rsidP="008742D2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85400</w:t>
            </w:r>
          </w:p>
        </w:tc>
        <w:tc>
          <w:tcPr>
            <w:tcW w:w="2424" w:type="dxa"/>
          </w:tcPr>
          <w:p w:rsidR="00AC4EDF" w:rsidRDefault="00AC4EDF" w:rsidP="008742D2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запрос</w:t>
            </w:r>
          </w:p>
        </w:tc>
      </w:tr>
    </w:tbl>
    <w:p w:rsidR="008742D2" w:rsidRPr="00AC4EDF" w:rsidRDefault="008742D2" w:rsidP="008742D2">
      <w:pPr>
        <w:pStyle w:val="a3"/>
        <w:ind w:left="0"/>
        <w:rPr>
          <w:color w:val="000000" w:themeColor="text1"/>
          <w:sz w:val="22"/>
          <w:szCs w:val="22"/>
        </w:rPr>
      </w:pPr>
    </w:p>
    <w:p w:rsidR="00AC4EDF" w:rsidRPr="00AC4EDF" w:rsidRDefault="00AC4EDF" w:rsidP="008742D2">
      <w:pPr>
        <w:pStyle w:val="a3"/>
        <w:ind w:left="0"/>
        <w:rPr>
          <w:b/>
          <w:color w:val="000000" w:themeColor="text1"/>
          <w:sz w:val="22"/>
          <w:szCs w:val="22"/>
        </w:rPr>
      </w:pPr>
      <w:r w:rsidRPr="00AC4EDF">
        <w:rPr>
          <w:b/>
          <w:color w:val="000000" w:themeColor="text1"/>
          <w:sz w:val="22"/>
          <w:szCs w:val="22"/>
        </w:rPr>
        <w:t>В стоимость тура входит:</w:t>
      </w:r>
    </w:p>
    <w:p w:rsidR="00BD5CFE" w:rsidRPr="00BD5CFE" w:rsidRDefault="00BD5CFE" w:rsidP="00BD5CFE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Times New Roman" w:hAnsi="Times New Roman" w:cs="Times New Roman"/>
          <w:color w:val="000000" w:themeColor="text1"/>
          <w:lang w:eastAsia="ru-RU"/>
        </w:rPr>
      </w:pPr>
      <w:r w:rsidRPr="00BD5CFE">
        <w:rPr>
          <w:rFonts w:ascii="Times New Roman" w:hAnsi="Times New Roman" w:cs="Times New Roman"/>
          <w:color w:val="000000" w:themeColor="text1"/>
          <w:lang w:eastAsia="ru-RU"/>
        </w:rPr>
        <w:t>Транспортное обслуживание на комфортабельном автобусе</w:t>
      </w:r>
    </w:p>
    <w:p w:rsidR="00BD5CFE" w:rsidRPr="00BD5CFE" w:rsidRDefault="00BD5CFE" w:rsidP="00BD5CFE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Times New Roman" w:hAnsi="Times New Roman" w:cs="Times New Roman"/>
          <w:color w:val="000000" w:themeColor="text1"/>
          <w:lang w:eastAsia="ru-RU"/>
        </w:rPr>
      </w:pPr>
      <w:r w:rsidRPr="00BD5CFE">
        <w:rPr>
          <w:rFonts w:ascii="Times New Roman" w:hAnsi="Times New Roman" w:cs="Times New Roman"/>
          <w:color w:val="000000" w:themeColor="text1"/>
          <w:lang w:eastAsia="ru-RU"/>
        </w:rPr>
        <w:t>Раннее размещение в Тюмени с завтраком</w:t>
      </w:r>
    </w:p>
    <w:p w:rsidR="00BD5CFE" w:rsidRPr="00BD5CFE" w:rsidRDefault="00BD5CFE" w:rsidP="00BD5CFE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Times New Roman" w:hAnsi="Times New Roman" w:cs="Times New Roman"/>
          <w:color w:val="000000" w:themeColor="text1"/>
          <w:lang w:eastAsia="ru-RU"/>
        </w:rPr>
      </w:pPr>
      <w:r w:rsidRPr="00BD5CFE">
        <w:rPr>
          <w:rFonts w:ascii="Times New Roman" w:hAnsi="Times New Roman" w:cs="Times New Roman"/>
          <w:color w:val="000000" w:themeColor="text1"/>
          <w:lang w:eastAsia="ru-RU"/>
        </w:rPr>
        <w:t>Проживание в отелях 3* с завтраком</w:t>
      </w:r>
    </w:p>
    <w:p w:rsidR="00BD5CFE" w:rsidRPr="00BD5CFE" w:rsidRDefault="00BD5CFE" w:rsidP="00BD5CFE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Times New Roman" w:hAnsi="Times New Roman" w:cs="Times New Roman"/>
          <w:color w:val="000000" w:themeColor="text1"/>
          <w:lang w:eastAsia="ru-RU"/>
        </w:rPr>
      </w:pPr>
      <w:r w:rsidRPr="00BD5CFE">
        <w:rPr>
          <w:rFonts w:ascii="Times New Roman" w:hAnsi="Times New Roman" w:cs="Times New Roman"/>
          <w:color w:val="000000" w:themeColor="text1"/>
          <w:lang w:eastAsia="ru-RU"/>
        </w:rPr>
        <w:t>Услуги гида-сопровождающего</w:t>
      </w:r>
    </w:p>
    <w:p w:rsidR="00BD5CFE" w:rsidRPr="00BD5CFE" w:rsidRDefault="00BD5CFE" w:rsidP="00BD5CFE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Times New Roman" w:hAnsi="Times New Roman" w:cs="Times New Roman"/>
          <w:color w:val="000000" w:themeColor="text1"/>
          <w:lang w:eastAsia="ru-RU"/>
        </w:rPr>
      </w:pPr>
      <w:r w:rsidRPr="00BD5CFE">
        <w:rPr>
          <w:rFonts w:ascii="Times New Roman" w:hAnsi="Times New Roman" w:cs="Times New Roman"/>
          <w:color w:val="000000" w:themeColor="text1"/>
          <w:lang w:eastAsia="ru-RU"/>
        </w:rPr>
        <w:t>Обзорная экскурсия по Тюмени и кварталу деревянного зодчества с купчихой</w:t>
      </w:r>
    </w:p>
    <w:p w:rsidR="00BD5CFE" w:rsidRPr="00BD5CFE" w:rsidRDefault="00BD5CFE" w:rsidP="00BD5CFE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Times New Roman" w:hAnsi="Times New Roman" w:cs="Times New Roman"/>
          <w:color w:val="000000" w:themeColor="text1"/>
          <w:lang w:eastAsia="ru-RU"/>
        </w:rPr>
      </w:pPr>
      <w:r w:rsidRPr="00BD5CFE">
        <w:rPr>
          <w:rFonts w:ascii="Times New Roman" w:hAnsi="Times New Roman" w:cs="Times New Roman"/>
          <w:color w:val="000000" w:themeColor="text1"/>
          <w:lang w:eastAsia="ru-RU"/>
        </w:rPr>
        <w:t>Обзорная экскурсия по Кургану</w:t>
      </w:r>
    </w:p>
    <w:p w:rsidR="00BD5CFE" w:rsidRPr="00BD5CFE" w:rsidRDefault="00BD5CFE" w:rsidP="00BD5CFE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Times New Roman" w:hAnsi="Times New Roman" w:cs="Times New Roman"/>
          <w:color w:val="000000" w:themeColor="text1"/>
          <w:lang w:eastAsia="ru-RU"/>
        </w:rPr>
      </w:pPr>
      <w:r w:rsidRPr="00BD5CFE">
        <w:rPr>
          <w:rFonts w:ascii="Times New Roman" w:hAnsi="Times New Roman" w:cs="Times New Roman"/>
          <w:color w:val="000000" w:themeColor="text1"/>
          <w:lang w:eastAsia="ru-RU"/>
        </w:rPr>
        <w:t>Обзорная экскурсия по Челябинску</w:t>
      </w:r>
    </w:p>
    <w:p w:rsidR="00BD5CFE" w:rsidRPr="00BD5CFE" w:rsidRDefault="00BD5CFE" w:rsidP="00BD5CFE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Times New Roman" w:hAnsi="Times New Roman" w:cs="Times New Roman"/>
          <w:color w:val="000000" w:themeColor="text1"/>
          <w:lang w:eastAsia="ru-RU"/>
        </w:rPr>
      </w:pPr>
      <w:r w:rsidRPr="00BD5CFE">
        <w:rPr>
          <w:rFonts w:ascii="Times New Roman" w:hAnsi="Times New Roman" w:cs="Times New Roman"/>
          <w:color w:val="000000" w:themeColor="text1"/>
          <w:lang w:eastAsia="ru-RU"/>
        </w:rPr>
        <w:t>Обзорная экскурсия по Екатеринбургу</w:t>
      </w:r>
    </w:p>
    <w:p w:rsidR="00BD5CFE" w:rsidRPr="00BD5CFE" w:rsidRDefault="00BD5CFE" w:rsidP="00BD5CFE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Times New Roman" w:hAnsi="Times New Roman" w:cs="Times New Roman"/>
          <w:color w:val="000000" w:themeColor="text1"/>
          <w:lang w:eastAsia="ru-RU"/>
        </w:rPr>
      </w:pPr>
      <w:r w:rsidRPr="00BD5CFE">
        <w:rPr>
          <w:rFonts w:ascii="Times New Roman" w:hAnsi="Times New Roman" w:cs="Times New Roman"/>
          <w:color w:val="000000" w:themeColor="text1"/>
          <w:lang w:eastAsia="ru-RU"/>
        </w:rPr>
        <w:t>Входные билеты в музеи</w:t>
      </w:r>
    </w:p>
    <w:p w:rsidR="00BD5CFE" w:rsidRPr="00BD5CFE" w:rsidRDefault="00BD5CFE" w:rsidP="00BD5CFE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Times New Roman" w:hAnsi="Times New Roman" w:cs="Times New Roman"/>
          <w:color w:val="000000" w:themeColor="text1"/>
          <w:lang w:eastAsia="ru-RU"/>
        </w:rPr>
      </w:pPr>
      <w:r w:rsidRPr="00BD5CFE">
        <w:rPr>
          <w:rFonts w:ascii="Times New Roman" w:hAnsi="Times New Roman" w:cs="Times New Roman"/>
          <w:color w:val="000000" w:themeColor="text1"/>
          <w:lang w:eastAsia="ru-RU"/>
        </w:rPr>
        <w:t xml:space="preserve">Экскурсия на «ОМК </w:t>
      </w:r>
      <w:proofErr w:type="spellStart"/>
      <w:r w:rsidRPr="00BD5CFE">
        <w:rPr>
          <w:rFonts w:ascii="Times New Roman" w:hAnsi="Times New Roman" w:cs="Times New Roman"/>
          <w:color w:val="000000" w:themeColor="text1"/>
          <w:lang w:eastAsia="ru-RU"/>
        </w:rPr>
        <w:t>Трубодеталь</w:t>
      </w:r>
      <w:proofErr w:type="spellEnd"/>
      <w:r w:rsidRPr="00BD5CFE">
        <w:rPr>
          <w:rFonts w:ascii="Times New Roman" w:hAnsi="Times New Roman" w:cs="Times New Roman"/>
          <w:color w:val="000000" w:themeColor="text1"/>
          <w:lang w:eastAsia="ru-RU"/>
        </w:rPr>
        <w:t>»</w:t>
      </w:r>
    </w:p>
    <w:p w:rsidR="00AC4EDF" w:rsidRPr="00AC4EDF" w:rsidRDefault="00AC4EDF" w:rsidP="00AC4EDF">
      <w:pPr>
        <w:widowControl/>
        <w:shd w:val="clear" w:color="auto" w:fill="FFFFFF"/>
        <w:autoSpaceDE/>
        <w:autoSpaceDN/>
        <w:rPr>
          <w:color w:val="000000" w:themeColor="text1"/>
          <w:lang w:eastAsia="ru-RU"/>
        </w:rPr>
      </w:pPr>
    </w:p>
    <w:p w:rsidR="00AC4EDF" w:rsidRPr="00AC4EDF" w:rsidRDefault="00AC4EDF" w:rsidP="00AC4EDF">
      <w:pPr>
        <w:widowControl/>
        <w:shd w:val="clear" w:color="auto" w:fill="FFFFFF"/>
        <w:autoSpaceDE/>
        <w:autoSpaceDN/>
        <w:rPr>
          <w:b/>
          <w:color w:val="000000" w:themeColor="text1"/>
          <w:lang w:eastAsia="ru-RU"/>
        </w:rPr>
      </w:pPr>
      <w:r w:rsidRPr="00AC4EDF">
        <w:rPr>
          <w:b/>
          <w:color w:val="000000" w:themeColor="text1"/>
          <w:lang w:eastAsia="ru-RU"/>
        </w:rPr>
        <w:t>В стоимость тура не входит:</w:t>
      </w:r>
    </w:p>
    <w:p w:rsidR="00AC4EDF" w:rsidRPr="00AC4EDF" w:rsidRDefault="00AC4EDF" w:rsidP="00AC4ED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Times New Roman" w:hAnsi="Times New Roman" w:cs="Times New Roman"/>
          <w:color w:val="000000" w:themeColor="text1"/>
          <w:lang w:eastAsia="ru-RU"/>
        </w:rPr>
      </w:pPr>
      <w:r w:rsidRPr="00AC4EDF">
        <w:rPr>
          <w:rFonts w:ascii="Times New Roman" w:hAnsi="Times New Roman" w:cs="Times New Roman"/>
          <w:color w:val="000000" w:themeColor="text1"/>
          <w:lang w:eastAsia="ru-RU"/>
        </w:rPr>
        <w:t>Авиа и</w:t>
      </w:r>
      <w:r w:rsidR="00BD5CFE">
        <w:rPr>
          <w:rFonts w:ascii="Times New Roman" w:hAnsi="Times New Roman" w:cs="Times New Roman"/>
          <w:color w:val="000000" w:themeColor="text1"/>
          <w:lang w:eastAsia="ru-RU"/>
        </w:rPr>
        <w:t>ли ж/</w:t>
      </w:r>
      <w:proofErr w:type="spellStart"/>
      <w:r w:rsidR="00BD5CFE">
        <w:rPr>
          <w:rFonts w:ascii="Times New Roman" w:hAnsi="Times New Roman" w:cs="Times New Roman"/>
          <w:color w:val="000000" w:themeColor="text1"/>
          <w:lang w:eastAsia="ru-RU"/>
        </w:rPr>
        <w:t>д</w:t>
      </w:r>
      <w:proofErr w:type="spellEnd"/>
      <w:r w:rsidR="00BD5CFE">
        <w:rPr>
          <w:rFonts w:ascii="Times New Roman" w:hAnsi="Times New Roman" w:cs="Times New Roman"/>
          <w:color w:val="000000" w:themeColor="text1"/>
          <w:lang w:eastAsia="ru-RU"/>
        </w:rPr>
        <w:t xml:space="preserve"> билеты </w:t>
      </w:r>
      <w:r w:rsidR="00BD5CFE" w:rsidRPr="00BD5CFE">
        <w:rPr>
          <w:rFonts w:ascii="Times New Roman" w:hAnsi="Times New Roman" w:cs="Times New Roman"/>
          <w:color w:val="000000" w:themeColor="text1"/>
          <w:lang w:eastAsia="ru-RU"/>
        </w:rPr>
        <w:t>Санкт-Петербург/Москва-Тюмень; Екатеринбург - Москва/Санкт-Петербург</w:t>
      </w:r>
    </w:p>
    <w:p w:rsidR="00AC4EDF" w:rsidRPr="00AC4EDF" w:rsidRDefault="00AC4EDF" w:rsidP="00AC4ED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Times New Roman" w:hAnsi="Times New Roman" w:cs="Times New Roman"/>
          <w:color w:val="000000" w:themeColor="text1"/>
          <w:lang w:eastAsia="ru-RU"/>
        </w:rPr>
      </w:pPr>
      <w:r w:rsidRPr="00AC4EDF">
        <w:rPr>
          <w:rFonts w:ascii="Times New Roman" w:hAnsi="Times New Roman" w:cs="Times New Roman"/>
          <w:color w:val="000000" w:themeColor="text1"/>
          <w:lang w:eastAsia="ru-RU"/>
        </w:rPr>
        <w:t xml:space="preserve">Доп. ночи </w:t>
      </w:r>
      <w:r w:rsidR="00BD5CFE">
        <w:rPr>
          <w:rFonts w:ascii="Times New Roman" w:hAnsi="Times New Roman" w:cs="Times New Roman"/>
          <w:color w:val="000000" w:themeColor="text1"/>
          <w:lang w:eastAsia="ru-RU"/>
        </w:rPr>
        <w:t>в отеле</w:t>
      </w:r>
    </w:p>
    <w:p w:rsidR="00AC4EDF" w:rsidRPr="00AC4EDF" w:rsidRDefault="00BD5CFE" w:rsidP="00AC4ED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>Пакет питания</w:t>
      </w:r>
      <w:r w:rsidR="00AC4EDF" w:rsidRPr="00AC4EDF">
        <w:rPr>
          <w:rFonts w:ascii="Times New Roman" w:hAnsi="Times New Roman" w:cs="Times New Roman"/>
          <w:color w:val="000000" w:themeColor="text1"/>
          <w:lang w:eastAsia="ru-RU"/>
        </w:rPr>
        <w:t xml:space="preserve"> (</w:t>
      </w:r>
      <w:r>
        <w:rPr>
          <w:rFonts w:ascii="Times New Roman" w:hAnsi="Times New Roman" w:cs="Times New Roman"/>
          <w:color w:val="000000" w:themeColor="text1"/>
          <w:lang w:eastAsia="ru-RU"/>
        </w:rPr>
        <w:t>4</w:t>
      </w:r>
      <w:r w:rsidR="009A35E9">
        <w:rPr>
          <w:rFonts w:ascii="Times New Roman" w:hAnsi="Times New Roman" w:cs="Times New Roman"/>
          <w:color w:val="000000" w:themeColor="text1"/>
          <w:lang w:eastAsia="ru-RU"/>
        </w:rPr>
        <w:t xml:space="preserve"> обеда) </w:t>
      </w:r>
      <w:r w:rsidR="00AC4EDF" w:rsidRPr="00AC4EDF">
        <w:rPr>
          <w:rFonts w:ascii="Times New Roman" w:hAnsi="Times New Roman" w:cs="Times New Roman"/>
          <w:color w:val="000000" w:themeColor="text1"/>
          <w:lang w:eastAsia="ru-RU"/>
        </w:rPr>
        <w:t xml:space="preserve">- 3500 </w:t>
      </w:r>
      <w:proofErr w:type="spellStart"/>
      <w:r w:rsidR="00AC4EDF" w:rsidRPr="00AC4EDF">
        <w:rPr>
          <w:rFonts w:ascii="Times New Roman" w:hAnsi="Times New Roman" w:cs="Times New Roman"/>
          <w:color w:val="000000" w:themeColor="text1"/>
          <w:lang w:eastAsia="ru-RU"/>
        </w:rPr>
        <w:t>руб</w:t>
      </w:r>
      <w:proofErr w:type="spellEnd"/>
      <w:r w:rsidR="00AC4EDF" w:rsidRPr="00AC4EDF">
        <w:rPr>
          <w:rFonts w:ascii="Times New Roman" w:hAnsi="Times New Roman" w:cs="Times New Roman"/>
          <w:color w:val="000000" w:themeColor="text1"/>
          <w:lang w:eastAsia="ru-RU"/>
        </w:rPr>
        <w:t>/чел</w:t>
      </w:r>
    </w:p>
    <w:p w:rsidR="00AC4EDF" w:rsidRPr="00AC4EDF" w:rsidRDefault="00AC4EDF" w:rsidP="00AC4EDF">
      <w:pPr>
        <w:widowControl/>
        <w:shd w:val="clear" w:color="auto" w:fill="FFFFFF"/>
        <w:autoSpaceDE/>
        <w:autoSpaceDN/>
        <w:rPr>
          <w:color w:val="000000" w:themeColor="text1"/>
          <w:lang w:eastAsia="ru-RU"/>
        </w:rPr>
      </w:pPr>
    </w:p>
    <w:p w:rsidR="00AC4EDF" w:rsidRPr="004D6034" w:rsidRDefault="00AC4EDF" w:rsidP="00AC4EDF">
      <w:pPr>
        <w:pStyle w:val="a9"/>
        <w:ind w:right="283"/>
        <w:jc w:val="both"/>
        <w:rPr>
          <w:rFonts w:ascii="Times New Roman" w:hAnsi="Times New Roman"/>
          <w:b/>
          <w:i w:val="0"/>
          <w:sz w:val="22"/>
          <w:szCs w:val="22"/>
        </w:rPr>
      </w:pPr>
      <w:r w:rsidRPr="004D6034">
        <w:rPr>
          <w:rFonts w:ascii="Times New Roman" w:hAnsi="Times New Roman"/>
          <w:b/>
          <w:i w:val="0"/>
          <w:sz w:val="22"/>
          <w:szCs w:val="22"/>
        </w:rPr>
        <w:t>Комиссия агентствам (только для юридических лиц) – 10%</w:t>
      </w:r>
    </w:p>
    <w:p w:rsidR="00AC4EDF" w:rsidRPr="004D6034" w:rsidRDefault="00AC4EDF" w:rsidP="00AC4EDF">
      <w:pPr>
        <w:pStyle w:val="a9"/>
        <w:ind w:right="283"/>
        <w:jc w:val="both"/>
        <w:rPr>
          <w:rFonts w:ascii="Times New Roman" w:hAnsi="Times New Roman"/>
          <w:b/>
          <w:sz w:val="22"/>
          <w:szCs w:val="22"/>
        </w:rPr>
      </w:pPr>
      <w:r w:rsidRPr="004D6034">
        <w:rPr>
          <w:rFonts w:ascii="Times New Roman" w:hAnsi="Times New Roman"/>
          <w:b/>
          <w:i w:val="0"/>
          <w:sz w:val="22"/>
          <w:szCs w:val="22"/>
        </w:rPr>
        <w:t>Туроператор «Петербургский магазин путешествий»</w:t>
      </w:r>
    </w:p>
    <w:p w:rsidR="00AC4EDF" w:rsidRPr="004D6034" w:rsidRDefault="00AC4EDF" w:rsidP="00AC4EDF">
      <w:pPr>
        <w:pStyle w:val="a9"/>
        <w:ind w:right="283"/>
        <w:jc w:val="both"/>
        <w:rPr>
          <w:rFonts w:ascii="Times New Roman" w:hAnsi="Times New Roman"/>
          <w:b/>
          <w:sz w:val="22"/>
          <w:szCs w:val="22"/>
        </w:rPr>
      </w:pPr>
      <w:r w:rsidRPr="004D6034">
        <w:rPr>
          <w:rFonts w:ascii="Times New Roman" w:hAnsi="Times New Roman"/>
          <w:b/>
          <w:i w:val="0"/>
          <w:sz w:val="22"/>
          <w:szCs w:val="22"/>
        </w:rPr>
        <w:t xml:space="preserve">Санкт-Петербург, Пушкинская </w:t>
      </w:r>
      <w:proofErr w:type="spellStart"/>
      <w:proofErr w:type="gramStart"/>
      <w:r w:rsidRPr="004D6034">
        <w:rPr>
          <w:rFonts w:ascii="Times New Roman" w:hAnsi="Times New Roman"/>
          <w:b/>
          <w:i w:val="0"/>
          <w:sz w:val="22"/>
          <w:szCs w:val="22"/>
        </w:rPr>
        <w:t>ул</w:t>
      </w:r>
      <w:proofErr w:type="spellEnd"/>
      <w:proofErr w:type="gramEnd"/>
      <w:r w:rsidRPr="004D6034">
        <w:rPr>
          <w:rFonts w:ascii="Times New Roman" w:hAnsi="Times New Roman"/>
          <w:b/>
          <w:i w:val="0"/>
          <w:sz w:val="22"/>
          <w:szCs w:val="22"/>
        </w:rPr>
        <w:t>, 8, оф.1. Тел. 702-74-22</w:t>
      </w:r>
    </w:p>
    <w:p w:rsidR="00AC4EDF" w:rsidRPr="004D6034" w:rsidRDefault="00245DF0" w:rsidP="00AC4EDF">
      <w:pPr>
        <w:pStyle w:val="a9"/>
        <w:ind w:right="283"/>
        <w:jc w:val="both"/>
        <w:rPr>
          <w:rFonts w:ascii="Times New Roman" w:hAnsi="Times New Roman"/>
          <w:i w:val="0"/>
          <w:sz w:val="22"/>
          <w:szCs w:val="22"/>
        </w:rPr>
      </w:pPr>
      <w:hyperlink r:id="rId5" w:history="1">
        <w:r w:rsidR="00AC4EDF" w:rsidRPr="004D6034">
          <w:rPr>
            <w:rStyle w:val="a8"/>
            <w:rFonts w:ascii="Times New Roman" w:hAnsi="Times New Roman"/>
            <w:i w:val="0"/>
            <w:sz w:val="22"/>
            <w:szCs w:val="22"/>
          </w:rPr>
          <w:t>www.pmpoperator.ru</w:t>
        </w:r>
      </w:hyperlink>
      <w:r w:rsidR="00AC4EDF" w:rsidRPr="004D6034">
        <w:rPr>
          <w:rFonts w:ascii="Times New Roman" w:hAnsi="Times New Roman"/>
          <w:b/>
          <w:i w:val="0"/>
          <w:sz w:val="22"/>
          <w:szCs w:val="22"/>
        </w:rPr>
        <w:t xml:space="preserve">    </w:t>
      </w:r>
    </w:p>
    <w:sectPr w:rsidR="00AC4EDF" w:rsidRPr="004D6034" w:rsidSect="008742D2">
      <w:pgSz w:w="11900" w:h="16840"/>
      <w:pgMar w:top="851" w:right="843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2335"/>
    <w:multiLevelType w:val="hybridMultilevel"/>
    <w:tmpl w:val="E14A7024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B900A94"/>
    <w:multiLevelType w:val="multilevel"/>
    <w:tmpl w:val="F460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80ABB"/>
    <w:multiLevelType w:val="hybridMultilevel"/>
    <w:tmpl w:val="C4CC4848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4B9F697A"/>
    <w:multiLevelType w:val="hybridMultilevel"/>
    <w:tmpl w:val="F4BC5454"/>
    <w:lvl w:ilvl="0" w:tplc="9280D474">
      <w:start w:val="1"/>
      <w:numFmt w:val="decimal"/>
      <w:lvlText w:val="%1"/>
      <w:lvlJc w:val="left"/>
      <w:pPr>
        <w:ind w:left="366" w:hanging="247"/>
      </w:pPr>
      <w:rPr>
        <w:rFonts w:ascii="Times New Roman" w:eastAsia="Segoe UI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766DD32">
      <w:numFmt w:val="bullet"/>
      <w:lvlText w:val="•"/>
      <w:lvlJc w:val="left"/>
      <w:pPr>
        <w:ind w:left="860" w:hanging="247"/>
      </w:pPr>
      <w:rPr>
        <w:rFonts w:hint="default"/>
        <w:lang w:val="ru-RU" w:eastAsia="en-US" w:bidi="ar-SA"/>
      </w:rPr>
    </w:lvl>
    <w:lvl w:ilvl="2" w:tplc="4E4AC19E">
      <w:numFmt w:val="bullet"/>
      <w:lvlText w:val="•"/>
      <w:lvlJc w:val="left"/>
      <w:pPr>
        <w:ind w:left="2002" w:hanging="247"/>
      </w:pPr>
      <w:rPr>
        <w:rFonts w:hint="default"/>
        <w:lang w:val="ru-RU" w:eastAsia="en-US" w:bidi="ar-SA"/>
      </w:rPr>
    </w:lvl>
    <w:lvl w:ilvl="3" w:tplc="56EC21B4">
      <w:numFmt w:val="bullet"/>
      <w:lvlText w:val="•"/>
      <w:lvlJc w:val="left"/>
      <w:pPr>
        <w:ind w:left="3144" w:hanging="247"/>
      </w:pPr>
      <w:rPr>
        <w:rFonts w:hint="default"/>
        <w:lang w:val="ru-RU" w:eastAsia="en-US" w:bidi="ar-SA"/>
      </w:rPr>
    </w:lvl>
    <w:lvl w:ilvl="4" w:tplc="5164D3CC">
      <w:numFmt w:val="bullet"/>
      <w:lvlText w:val="•"/>
      <w:lvlJc w:val="left"/>
      <w:pPr>
        <w:ind w:left="4286" w:hanging="247"/>
      </w:pPr>
      <w:rPr>
        <w:rFonts w:hint="default"/>
        <w:lang w:val="ru-RU" w:eastAsia="en-US" w:bidi="ar-SA"/>
      </w:rPr>
    </w:lvl>
    <w:lvl w:ilvl="5" w:tplc="B6DA57E0">
      <w:numFmt w:val="bullet"/>
      <w:lvlText w:val="•"/>
      <w:lvlJc w:val="left"/>
      <w:pPr>
        <w:ind w:left="5428" w:hanging="247"/>
      </w:pPr>
      <w:rPr>
        <w:rFonts w:hint="default"/>
        <w:lang w:val="ru-RU" w:eastAsia="en-US" w:bidi="ar-SA"/>
      </w:rPr>
    </w:lvl>
    <w:lvl w:ilvl="6" w:tplc="7EB8D36A">
      <w:numFmt w:val="bullet"/>
      <w:lvlText w:val="•"/>
      <w:lvlJc w:val="left"/>
      <w:pPr>
        <w:ind w:left="6570" w:hanging="247"/>
      </w:pPr>
      <w:rPr>
        <w:rFonts w:hint="default"/>
        <w:lang w:val="ru-RU" w:eastAsia="en-US" w:bidi="ar-SA"/>
      </w:rPr>
    </w:lvl>
    <w:lvl w:ilvl="7" w:tplc="30BAA7D4">
      <w:numFmt w:val="bullet"/>
      <w:lvlText w:val="•"/>
      <w:lvlJc w:val="left"/>
      <w:pPr>
        <w:ind w:left="7712" w:hanging="247"/>
      </w:pPr>
      <w:rPr>
        <w:rFonts w:hint="default"/>
        <w:lang w:val="ru-RU" w:eastAsia="en-US" w:bidi="ar-SA"/>
      </w:rPr>
    </w:lvl>
    <w:lvl w:ilvl="8" w:tplc="E234649C">
      <w:numFmt w:val="bullet"/>
      <w:lvlText w:val="•"/>
      <w:lvlJc w:val="left"/>
      <w:pPr>
        <w:ind w:left="8854" w:hanging="247"/>
      </w:pPr>
      <w:rPr>
        <w:rFonts w:hint="default"/>
        <w:lang w:val="ru-RU" w:eastAsia="en-US" w:bidi="ar-SA"/>
      </w:rPr>
    </w:lvl>
  </w:abstractNum>
  <w:abstractNum w:abstractNumId="4">
    <w:nsid w:val="56B532F6"/>
    <w:multiLevelType w:val="multilevel"/>
    <w:tmpl w:val="9E5C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650B47"/>
    <w:multiLevelType w:val="multilevel"/>
    <w:tmpl w:val="AF18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3BEB"/>
    <w:rsid w:val="001E3E48"/>
    <w:rsid w:val="00245DF0"/>
    <w:rsid w:val="00283FC7"/>
    <w:rsid w:val="004E3BEB"/>
    <w:rsid w:val="00510689"/>
    <w:rsid w:val="00582C8A"/>
    <w:rsid w:val="007C65E6"/>
    <w:rsid w:val="008742D2"/>
    <w:rsid w:val="009779A1"/>
    <w:rsid w:val="009A35E9"/>
    <w:rsid w:val="00A51A60"/>
    <w:rsid w:val="00AC4EDF"/>
    <w:rsid w:val="00BD5CFE"/>
    <w:rsid w:val="00C31A02"/>
    <w:rsid w:val="00E3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120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3120A"/>
    <w:pPr>
      <w:ind w:left="119"/>
      <w:outlineLvl w:val="0"/>
    </w:pPr>
    <w:rPr>
      <w:rFonts w:ascii="Segoe UI" w:eastAsia="Segoe UI" w:hAnsi="Segoe UI" w:cs="Segoe UI"/>
      <w:b/>
      <w:bCs/>
      <w:sz w:val="29"/>
      <w:szCs w:val="29"/>
    </w:rPr>
  </w:style>
  <w:style w:type="paragraph" w:styleId="2">
    <w:name w:val="heading 2"/>
    <w:basedOn w:val="a"/>
    <w:uiPriority w:val="1"/>
    <w:qFormat/>
    <w:rsid w:val="00E3120A"/>
    <w:pPr>
      <w:spacing w:before="1"/>
      <w:ind w:left="119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12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120A"/>
    <w:pPr>
      <w:ind w:left="669"/>
    </w:pPr>
    <w:rPr>
      <w:sz w:val="26"/>
      <w:szCs w:val="26"/>
    </w:rPr>
  </w:style>
  <w:style w:type="paragraph" w:styleId="a4">
    <w:name w:val="Title"/>
    <w:basedOn w:val="a"/>
    <w:uiPriority w:val="1"/>
    <w:qFormat/>
    <w:rsid w:val="00E3120A"/>
    <w:pPr>
      <w:ind w:left="1160" w:hanging="1024"/>
    </w:pPr>
    <w:rPr>
      <w:rFonts w:ascii="Segoe UI" w:eastAsia="Segoe UI" w:hAnsi="Segoe UI" w:cs="Segoe UI"/>
      <w:b/>
      <w:bCs/>
      <w:sz w:val="55"/>
      <w:szCs w:val="55"/>
    </w:rPr>
  </w:style>
  <w:style w:type="paragraph" w:styleId="a5">
    <w:name w:val="List Paragraph"/>
    <w:basedOn w:val="a"/>
    <w:uiPriority w:val="1"/>
    <w:qFormat/>
    <w:rsid w:val="00E3120A"/>
    <w:pPr>
      <w:ind w:left="366" w:hanging="248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a"/>
    <w:uiPriority w:val="1"/>
    <w:qFormat/>
    <w:rsid w:val="00E3120A"/>
  </w:style>
  <w:style w:type="character" w:styleId="a6">
    <w:name w:val="Strong"/>
    <w:basedOn w:val="a0"/>
    <w:uiPriority w:val="22"/>
    <w:qFormat/>
    <w:rsid w:val="008742D2"/>
    <w:rPr>
      <w:b/>
      <w:bCs/>
    </w:rPr>
  </w:style>
  <w:style w:type="table" w:styleId="a7">
    <w:name w:val="Table Grid"/>
    <w:basedOn w:val="a1"/>
    <w:uiPriority w:val="39"/>
    <w:rsid w:val="00874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C4EDF"/>
    <w:rPr>
      <w:rFonts w:cs="Times New Roman"/>
      <w:color w:val="0000FF"/>
      <w:u w:val="single"/>
    </w:rPr>
  </w:style>
  <w:style w:type="paragraph" w:styleId="a9">
    <w:name w:val="No Spacing"/>
    <w:uiPriority w:val="1"/>
    <w:qFormat/>
    <w:rsid w:val="00AC4EDF"/>
    <w:pPr>
      <w:widowControl/>
      <w:autoSpaceDE/>
      <w:autoSpaceDN/>
    </w:pPr>
    <w:rPr>
      <w:rFonts w:ascii="Calibri" w:eastAsia="Times New Roman" w:hAnsi="Calibri" w:cs="Times New Roman"/>
      <w:i/>
      <w:iCs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2456">
          <w:marLeft w:val="0"/>
          <w:marRight w:val="0"/>
          <w:marTop w:val="0"/>
          <w:marBottom w:val="0"/>
          <w:divBdr>
            <w:top w:val="single" w:sz="6" w:space="4" w:color="FFFFFF"/>
            <w:left w:val="single" w:sz="6" w:space="19" w:color="FFFFFF"/>
            <w:bottom w:val="single" w:sz="6" w:space="4" w:color="FFFFFF"/>
            <w:right w:val="single" w:sz="6" w:space="19" w:color="FFFFFF"/>
          </w:divBdr>
        </w:div>
        <w:div w:id="259068102">
          <w:marLeft w:val="0"/>
          <w:marRight w:val="0"/>
          <w:marTop w:val="0"/>
          <w:marBottom w:val="0"/>
          <w:divBdr>
            <w:top w:val="single" w:sz="6" w:space="4" w:color="FFFFFF"/>
            <w:left w:val="single" w:sz="6" w:space="19" w:color="FFFFFF"/>
            <w:bottom w:val="single" w:sz="6" w:space="4" w:color="FFFFFF"/>
            <w:right w:val="single" w:sz="6" w:space="19" w:color="FFFFFF"/>
          </w:divBdr>
        </w:div>
      </w:divsChild>
    </w:div>
    <w:div w:id="204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mpoperat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Экскурсионный тур на Урал на 4 дня из СПб и Москвы купить по выгодной цене - Серебряное Кольцо</vt:lpstr>
    </vt:vector>
  </TitlesOfParts>
  <Company/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Экскурсионный тур на Урал на 4 дня из СПб и Москвы купить по выгодной цене - Серебряное Кольцо</dc:title>
  <dc:creator>Елена Филиппова</dc:creator>
  <cp:lastModifiedBy>Elen</cp:lastModifiedBy>
  <cp:revision>3</cp:revision>
  <dcterms:created xsi:type="dcterms:W3CDTF">2025-02-15T23:30:00Z</dcterms:created>
  <dcterms:modified xsi:type="dcterms:W3CDTF">2025-02-15T23:44:00Z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2024-11-01T00:00:00Z</vt:filetime>
  </property>
</Properties>
</file>