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66" w:rsidRPr="00FA0F30" w:rsidRDefault="00FA0F30" w:rsidP="00FA0F30">
      <w:pPr>
        <w:pStyle w:val="1"/>
        <w:shd w:val="clear" w:color="auto" w:fill="FFFFFF" w:themeFill="background1"/>
        <w:spacing w:before="0" w:beforeAutospacing="0" w:after="0" w:afterAutospacing="0"/>
        <w:ind w:left="-851"/>
        <w:jc w:val="center"/>
        <w:rPr>
          <w:rFonts w:eastAsiaTheme="minorHAnsi"/>
          <w:kern w:val="0"/>
          <w:sz w:val="32"/>
          <w:szCs w:val="32"/>
          <w:lang w:eastAsia="en-US"/>
        </w:rPr>
      </w:pPr>
      <w:r>
        <w:rPr>
          <w:rFonts w:eastAsiaTheme="minorHAnsi"/>
          <w:kern w:val="0"/>
          <w:sz w:val="32"/>
          <w:szCs w:val="32"/>
          <w:lang w:eastAsia="en-US"/>
        </w:rPr>
        <w:t>Рекламный Спа-тур: Сокровища Южного Дагестана</w:t>
      </w:r>
      <w:r w:rsidR="004346CE" w:rsidRPr="000C0466">
        <w:rPr>
          <w:sz w:val="32"/>
          <w:szCs w:val="32"/>
        </w:rPr>
        <w:t xml:space="preserve">, </w:t>
      </w:r>
      <w:r>
        <w:rPr>
          <w:sz w:val="32"/>
          <w:szCs w:val="32"/>
        </w:rPr>
        <w:t>4 дня</w:t>
      </w:r>
    </w:p>
    <w:p w:rsidR="000352CF" w:rsidRPr="000352CF" w:rsidRDefault="00FA0F30" w:rsidP="000352CF">
      <w:pPr>
        <w:pStyle w:val="1"/>
        <w:shd w:val="clear" w:color="auto" w:fill="FFFFFF" w:themeFill="background1"/>
        <w:spacing w:before="0" w:beforeAutospacing="0" w:after="0" w:afterAutospacing="0"/>
        <w:ind w:left="-851"/>
        <w:jc w:val="center"/>
        <w:rPr>
          <w:rFonts w:eastAsiaTheme="minorHAnsi"/>
          <w:kern w:val="0"/>
          <w:sz w:val="36"/>
          <w:szCs w:val="36"/>
          <w:lang w:eastAsia="en-US"/>
        </w:rPr>
      </w:pPr>
      <w:r>
        <w:rPr>
          <w:rFonts w:eastAsiaTheme="minorHAnsi"/>
          <w:kern w:val="0"/>
          <w:sz w:val="36"/>
          <w:szCs w:val="36"/>
          <w:lang w:eastAsia="en-US"/>
        </w:rPr>
        <w:t>24-27 сентября 2026 года</w:t>
      </w:r>
    </w:p>
    <w:p w:rsidR="00794A3E" w:rsidRPr="00082AE8" w:rsidRDefault="00794A3E" w:rsidP="000C0466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0C0466" w:rsidRPr="009F01BE" w:rsidRDefault="000C0466" w:rsidP="0003660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F01BE">
        <w:rPr>
          <w:rFonts w:ascii="Times New Roman" w:hAnsi="Times New Roman" w:cs="Times New Roman"/>
          <w:sz w:val="20"/>
          <w:szCs w:val="20"/>
          <w:shd w:val="clear" w:color="auto" w:fill="FFFFFF"/>
        </w:rPr>
        <w:t>Приглашаем Вас совершить увлекательную ПЕРЕЗАГРУЗКУ в нашем рекламном туре! </w:t>
      </w:r>
    </w:p>
    <w:p w:rsidR="00117C6A" w:rsidRPr="009F01BE" w:rsidRDefault="000C0466" w:rsidP="0003660F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9F01BE">
        <w:rPr>
          <w:rFonts w:ascii="Times New Roman" w:hAnsi="Times New Roman" w:cs="Times New Roman"/>
          <w:sz w:val="20"/>
          <w:szCs w:val="20"/>
          <w:shd w:val="clear" w:color="auto" w:fill="FFFFFF"/>
        </w:rPr>
        <w:t>Дагестан давно интересен путешественникам, но многие стоящие места все еще находятся вдалеке от популярных маршрутов. В южной части республики спрятались необычной красоты природные Сокровища Южного Дагестана, где находится богатое историческое наследие и присутствует особый колорит местности. В нашем туре мы собрали все топовые места Южного Дагестана. Мы посетим уникальное место  -</w:t>
      </w:r>
      <w:r w:rsidR="0051112F" w:rsidRPr="009F01B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лечебно-</w:t>
      </w:r>
      <w:r w:rsidRPr="009F01BE">
        <w:rPr>
          <w:rFonts w:ascii="Times New Roman" w:hAnsi="Times New Roman" w:cs="Times New Roman"/>
          <w:sz w:val="20"/>
          <w:szCs w:val="20"/>
          <w:shd w:val="clear" w:color="auto" w:fill="FFFFFF"/>
        </w:rPr>
        <w:t>оздоровительный комплекс "Ахтынские бани". Комплекс оснащен грязелечебницей и двумя бассейнами с минеральной и сероводородной водой, а также комнатами отдыха с прямым доступом к минеральному бассейну. Вы получите душевный релакс, живописные экскурсии по красотам  Южного Дагестана и отведаете национальные блюда!</w:t>
      </w:r>
    </w:p>
    <w:p w:rsidR="0003189C" w:rsidRPr="009F01BE" w:rsidRDefault="0003189C" w:rsidP="00036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7C6A" w:rsidRPr="009F01BE" w:rsidRDefault="00117C6A" w:rsidP="0003660F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1BE">
        <w:rPr>
          <w:rFonts w:ascii="Times New Roman" w:hAnsi="Times New Roman" w:cs="Times New Roman"/>
          <w:b/>
          <w:sz w:val="20"/>
          <w:szCs w:val="20"/>
        </w:rPr>
        <w:t>Программа тура:</w:t>
      </w:r>
    </w:p>
    <w:p w:rsidR="00117C6A" w:rsidRPr="009F01BE" w:rsidRDefault="00117C6A" w:rsidP="0003660F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26224" w:rsidRPr="009F01BE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 д</w:t>
      </w:r>
      <w:r w:rsidR="00794A3E" w:rsidRPr="009F01BE">
        <w:rPr>
          <w:rFonts w:ascii="Times New Roman" w:hAnsi="Times New Roman" w:cs="Times New Roman"/>
          <w:b/>
          <w:sz w:val="20"/>
          <w:szCs w:val="20"/>
        </w:rPr>
        <w:t>ень</w:t>
      </w:r>
      <w:r>
        <w:rPr>
          <w:rFonts w:ascii="Times New Roman" w:hAnsi="Times New Roman" w:cs="Times New Roman"/>
          <w:b/>
          <w:sz w:val="20"/>
          <w:szCs w:val="20"/>
        </w:rPr>
        <w:t>. 24.09.2026.</w:t>
      </w:r>
      <w:r w:rsidR="00794A3E" w:rsidRPr="009F01B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17C6A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12:50-13:00 Встреча группы в а/п Уйташ. Посадка в автобус. После встречи в аэропорту, мы отправимся в</w:t>
      </w:r>
      <w:r w:rsidRPr="00FA0F30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Дербент</w:t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-старинный город с богатой историей.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FA0F30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Обед в национальном стиле.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="0003660F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              </w:t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После обеда нас ждет обзорная экскурсия по самому древнему и самому южному городу России — </w:t>
      </w:r>
      <w:r w:rsidRPr="00FA0F30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Дербенту</w:t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. Город является объектом всемирного наследия ЮНЕСКО. Вы узнаете о жизни местных жителей, их обычаях и традициях, познакомитесь с богатой историей города и его культурой. Мы начнём экскурсию с посещения древней крепости</w:t>
      </w:r>
      <w:r w:rsidRPr="00FA0F30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Нарын-Кала</w:t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, которая была построена ещё в VI веке. Крепость служила защитой от врагов и была важным стратегическим объектом. Вы увидите сохранившиеся до наших дней стены, башни и другие сооружения. После осмотра крепости мы прогуляемся по старому городу, где полюбуемся узкими улочками, старинными домами и мечетями.  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Размещение в гостинице. Свободное время для вечернего отдыха.</w:t>
      </w:r>
    </w:p>
    <w:p w:rsidR="00FA0F30" w:rsidRPr="00FA0F30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26224" w:rsidRPr="009F01BE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 д</w:t>
      </w:r>
      <w:r w:rsidR="00794A3E" w:rsidRPr="009F01BE">
        <w:rPr>
          <w:rFonts w:ascii="Times New Roman" w:hAnsi="Times New Roman" w:cs="Times New Roman"/>
          <w:b/>
          <w:sz w:val="20"/>
          <w:szCs w:val="20"/>
        </w:rPr>
        <w:t>ень</w:t>
      </w:r>
      <w:r>
        <w:rPr>
          <w:rFonts w:ascii="Times New Roman" w:hAnsi="Times New Roman" w:cs="Times New Roman"/>
          <w:b/>
          <w:sz w:val="20"/>
          <w:szCs w:val="20"/>
        </w:rPr>
        <w:t>. 25.09.2026.</w:t>
      </w:r>
      <w:r w:rsidR="00794A3E" w:rsidRPr="009F01B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A0F30" w:rsidRPr="00FA0F30" w:rsidRDefault="0003660F" w:rsidP="0003660F">
      <w:pPr>
        <w:shd w:val="clear" w:color="auto" w:fill="FFFFFF"/>
        <w:spacing w:after="0" w:line="240" w:lineRule="auto"/>
        <w:ind w:hanging="851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                </w:t>
      </w:r>
      <w:r w:rsidR="00FA0F30" w:rsidRPr="00FA0F3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Завтрак в гостинице.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Освобождение номеров.</w:t>
      </w:r>
    </w:p>
    <w:p w:rsidR="00FA0F30" w:rsidRPr="00FA0F30" w:rsidRDefault="0003660F" w:rsidP="0003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           </w:t>
      </w:r>
      <w:r w:rsidR="00FA0F30" w:rsidRPr="00FA0F3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Южная часть Дагестана очень интересна историей и видами. Во второй день нашего путешествия мы отправимся в </w:t>
      </w:r>
      <w:r w:rsidR="00FA0F30" w:rsidRPr="00FA0F30">
        <w:rPr>
          <w:rFonts w:ascii="Times New Roman" w:eastAsia="Times New Roman" w:hAnsi="Times New Roman" w:cs="Times New Roman"/>
          <w:b/>
          <w:bCs/>
          <w:color w:val="212529"/>
          <w:sz w:val="20"/>
          <w:lang w:eastAsia="ru-RU"/>
        </w:rPr>
        <w:t>Хучни </w:t>
      </w:r>
      <w:r w:rsidR="00FA0F30" w:rsidRPr="00FA0F3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 центр Табасаранского района и познакомимся с его достопримечательностями. </w:t>
      </w:r>
      <w:r w:rsidR="00FA0F30" w:rsidRPr="00FA0F30">
        <w:rPr>
          <w:rFonts w:ascii="Times New Roman" w:eastAsia="Times New Roman" w:hAnsi="Times New Roman" w:cs="Times New Roman"/>
          <w:b/>
          <w:bCs/>
          <w:color w:val="212529"/>
          <w:sz w:val="20"/>
          <w:lang w:eastAsia="ru-RU"/>
        </w:rPr>
        <w:t>Хучнинская крепость</w:t>
      </w:r>
      <w:r w:rsidR="00FA0F30" w:rsidRPr="00FA0F3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как символ героического прошлого народа возвышается над селом. Ханагский водопад высотой около 20 метров — излюбленное место отдыха жителей. Затем посетим </w:t>
      </w:r>
      <w:r w:rsidR="00FA0F30" w:rsidRPr="00FA0F30">
        <w:rPr>
          <w:rFonts w:ascii="Times New Roman" w:eastAsia="Times New Roman" w:hAnsi="Times New Roman" w:cs="Times New Roman"/>
          <w:b/>
          <w:bCs/>
          <w:color w:val="212529"/>
          <w:sz w:val="20"/>
          <w:lang w:eastAsia="ru-RU"/>
        </w:rPr>
        <w:t>этно-центр</w:t>
      </w:r>
      <w:r w:rsidR="00FA0F30" w:rsidRPr="00FA0F3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где за обедом узнаем о традициях, современном быте. Здесь нам покажут</w:t>
      </w:r>
      <w:r w:rsidR="00FA0F30" w:rsidRPr="00FA0F30">
        <w:rPr>
          <w:rFonts w:ascii="Times New Roman" w:eastAsia="Times New Roman" w:hAnsi="Times New Roman" w:cs="Times New Roman"/>
          <w:b/>
          <w:bCs/>
          <w:color w:val="212529"/>
          <w:sz w:val="20"/>
          <w:lang w:eastAsia="ru-RU"/>
        </w:rPr>
        <w:t> мастер-класс по ковроткачеству.</w:t>
      </w:r>
      <w:r w:rsidR="00FA0F30" w:rsidRPr="00FA0F3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По дороге мы также полюбуемся </w:t>
      </w:r>
      <w:r w:rsidR="00FA0F30" w:rsidRPr="00FA0F30">
        <w:rPr>
          <w:rFonts w:ascii="Times New Roman" w:eastAsia="Times New Roman" w:hAnsi="Times New Roman" w:cs="Times New Roman"/>
          <w:b/>
          <w:bCs/>
          <w:color w:val="212529"/>
          <w:sz w:val="20"/>
          <w:lang w:eastAsia="ru-RU"/>
        </w:rPr>
        <w:t>Экранопланом Лунь </w:t>
      </w:r>
      <w:r w:rsidR="00FA0F30" w:rsidRPr="00FA0F3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— советским ракетоносцем, который живописно расположен на берегу Каспия. </w:t>
      </w:r>
    </w:p>
    <w:p w:rsidR="00FA0F30" w:rsidRPr="00FA0F30" w:rsidRDefault="0003660F" w:rsidP="0003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           </w:t>
      </w:r>
      <w:r w:rsidR="00FA0F30" w:rsidRPr="00FA0F3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 завершение экскурсионного дня, мы отправимся в уникальное место-лечебно- оздоровительный </w:t>
      </w:r>
      <w:r w:rsidR="00FA0F30" w:rsidRPr="00FA0F30">
        <w:rPr>
          <w:rFonts w:ascii="Times New Roman" w:eastAsia="Times New Roman" w:hAnsi="Times New Roman" w:cs="Times New Roman"/>
          <w:b/>
          <w:bCs/>
          <w:color w:val="212529"/>
          <w:sz w:val="20"/>
          <w:lang w:eastAsia="ru-RU"/>
        </w:rPr>
        <w:t>комплекс "Ахтынские бани №1"</w:t>
      </w:r>
      <w:r w:rsidR="00FA0F30" w:rsidRPr="00FA0F3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 Комплекс оснащен грязелечебницей и двумя бассейнами с минеральной и сероводородной водой, а также комнатами отдыха с прямым доступом к минеральному бассейну. «Ахтынские бани №1»— это не просто оздоровительный комплекс, это место, где каждый аспект вашего пребывания направлен на улучшение здоровья и общего самочувствия, делая его идеальным выбором для тех, кто ищет гармонию тела и духа. Размещение в гостинице. Свободное время.</w:t>
      </w:r>
    </w:p>
    <w:p w:rsidR="000C0466" w:rsidRPr="009F01BE" w:rsidRDefault="000C0466" w:rsidP="0003660F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26224" w:rsidRPr="009F01BE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 д</w:t>
      </w:r>
      <w:r w:rsidR="00794A3E" w:rsidRPr="009F01BE">
        <w:rPr>
          <w:rFonts w:ascii="Times New Roman" w:hAnsi="Times New Roman" w:cs="Times New Roman"/>
          <w:b/>
          <w:sz w:val="20"/>
          <w:szCs w:val="20"/>
        </w:rPr>
        <w:t>ень</w:t>
      </w:r>
      <w:r>
        <w:rPr>
          <w:rFonts w:ascii="Times New Roman" w:hAnsi="Times New Roman" w:cs="Times New Roman"/>
          <w:b/>
          <w:sz w:val="20"/>
          <w:szCs w:val="20"/>
        </w:rPr>
        <w:t>. 26.09.2026.</w:t>
      </w:r>
      <w:r w:rsidR="00794A3E" w:rsidRPr="009F01B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17C6A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Завтрак в гостинице.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="0003660F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            </w:t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Третий день нашего путешествия мы посвятим знакомству с высокогорными аулами. Сперва отправимся в</w:t>
      </w:r>
      <w:r w:rsidRPr="00FA0F30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аул Верхнее Филя</w:t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, где находится заброшенное селение. Мы полюбуемся красотами горного Дагестана: Аул Филя расположен на южных склонах Самурского хребта, на высоте 1150 метров. Отсюда открывается роскошный вид на Самурскую долину, а также вершины: Шалбуздаг, Кетиндаг, Базардюзю, Ерыдаг. Сделаем красивое фото на память. !!!Внимание: подъем в аул будет проходить на уазиках или буханках.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Затем нас ждет знакомство с самым высокогорным поселением Европы –</w:t>
      </w:r>
      <w:r w:rsidRPr="00FA0F30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селом Куруш </w:t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с уникально сохранившимися местными традициями. Вас захватит головокружительный вид величественных дагестанских гор! Вы увидите собственными глазами, как люди устраивают свой быт на такой высоте.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FA0F30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Обед у местных жителей.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Переезд в Дербент. Размещение в гостинице. Свободное время.</w:t>
      </w:r>
    </w:p>
    <w:p w:rsidR="00FA0F30" w:rsidRPr="00FA0F30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6224" w:rsidRPr="009F01BE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 д</w:t>
      </w:r>
      <w:r w:rsidR="00794A3E" w:rsidRPr="009F01BE">
        <w:rPr>
          <w:rFonts w:ascii="Times New Roman" w:hAnsi="Times New Roman" w:cs="Times New Roman"/>
          <w:b/>
          <w:sz w:val="20"/>
          <w:szCs w:val="20"/>
        </w:rPr>
        <w:t>ень</w:t>
      </w:r>
      <w:r>
        <w:rPr>
          <w:rFonts w:ascii="Times New Roman" w:hAnsi="Times New Roman" w:cs="Times New Roman"/>
          <w:b/>
          <w:sz w:val="20"/>
          <w:szCs w:val="20"/>
        </w:rPr>
        <w:t>. 27.09.2026.</w:t>
      </w:r>
      <w:r w:rsidR="00794A3E" w:rsidRPr="009F01B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D71F3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lastRenderedPageBreak/>
        <w:t>Завтрак в гостинице.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Освобождение номеров.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="0003660F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            </w:t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Последний день нашего путешествия мы начнем с увлекательной экскурсии по </w:t>
      </w:r>
      <w:r w:rsidRPr="00FA0F30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винодельческому заводу</w:t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, где познакомимся с историей создания предприятия и узнаем о его роли в развитии виноделия в регионе. Вы увидите, как происходит процесс производства вин, от сбора урожая до розлива готовой продукции. Особое внимание будет уделено дегустации, где вы сможете насладиться изысканными вкусами и ароматами лучших вин. Вы узнаете, как правильно дегустировать вино, чтобы максимально раскрыть его вкусовые качества.                              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После экскурсии нас ожидает обед в национальном стиле. </w:t>
      </w:r>
      <w:r w:rsidRPr="00FA0F3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FA0F3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Переезд в а/п Махачкалы к 17:00. Окончание программы. </w:t>
      </w:r>
    </w:p>
    <w:p w:rsidR="00244B51" w:rsidRPr="00FA0F30" w:rsidRDefault="00244B51" w:rsidP="0003660F">
      <w:pPr>
        <w:autoSpaceDE w:val="0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</w:p>
    <w:p w:rsidR="008D71F3" w:rsidRPr="009F01BE" w:rsidRDefault="008D71F3" w:rsidP="0003660F">
      <w:pPr>
        <w:autoSpaceDE w:val="0"/>
        <w:spacing w:after="0" w:line="240" w:lineRule="auto"/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</w:pPr>
      <w:r w:rsidRPr="009F01BE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>Стоимость тура на человека при 2-местном раз</w:t>
      </w:r>
      <w:r w:rsidR="00FA0F30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 xml:space="preserve">мещении </w:t>
      </w:r>
      <w:r w:rsidR="00FA0F30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ab/>
      </w:r>
      <w:r w:rsidR="00FA0F30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ab/>
      </w:r>
      <w:r w:rsidR="00FA0F30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ab/>
        <w:t>30</w:t>
      </w:r>
      <w:r w:rsidRPr="009F01BE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>500 руб.</w:t>
      </w:r>
    </w:p>
    <w:p w:rsidR="008D71F3" w:rsidRPr="009F01BE" w:rsidRDefault="00FA0F30" w:rsidP="0003660F">
      <w:pPr>
        <w:autoSpaceDE w:val="0"/>
        <w:spacing w:after="0" w:line="240" w:lineRule="auto"/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>Стоимость тура на человека при 1</w:t>
      </w:r>
      <w:r w:rsidR="008D71F3" w:rsidRPr="009F01BE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>-местном размещении (под запрос)</w:t>
      </w:r>
      <w:r w:rsidR="008D71F3" w:rsidRPr="009F01BE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ab/>
      </w:r>
      <w:r w:rsidR="009F01BE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>34</w:t>
      </w:r>
      <w:r w:rsidR="008D71F3" w:rsidRPr="009F01BE">
        <w:rPr>
          <w:rFonts w:ascii="Times New Roman" w:hAnsi="Times New Roman" w:cs="Times New Roman"/>
          <w:b/>
          <w:color w:val="212529"/>
          <w:sz w:val="20"/>
          <w:szCs w:val="20"/>
          <w:shd w:val="clear" w:color="auto" w:fill="FFFFFF"/>
        </w:rPr>
        <w:t>500 руб.</w:t>
      </w:r>
    </w:p>
    <w:p w:rsidR="0003189C" w:rsidRPr="009F01BE" w:rsidRDefault="0003189C" w:rsidP="0003660F">
      <w:pPr>
        <w:autoSpaceDE w:val="0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</w:rPr>
      </w:pPr>
    </w:p>
    <w:p w:rsidR="008D71F3" w:rsidRPr="009F01BE" w:rsidRDefault="00AC1492" w:rsidP="0003660F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9F01BE">
        <w:rPr>
          <w:rFonts w:ascii="Times New Roman" w:hAnsi="Times New Roman" w:cs="Times New Roman"/>
          <w:color w:val="212529"/>
          <w:sz w:val="20"/>
          <w:szCs w:val="20"/>
        </w:rPr>
        <w:t>В случае ненабора подселения, необходима доплата за одноместное размещение!</w:t>
      </w:r>
    </w:p>
    <w:p w:rsidR="00AC1492" w:rsidRPr="009F01BE" w:rsidRDefault="00AC1492" w:rsidP="0003660F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AC7B20" w:rsidRPr="009F01BE" w:rsidRDefault="00AC7B20" w:rsidP="000366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9F01B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 стоимость входит:</w:t>
      </w:r>
    </w:p>
    <w:p w:rsidR="0003660F" w:rsidRPr="0003660F" w:rsidRDefault="0003660F" w:rsidP="000366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3660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транспортное и экскурсионное обслуживание по программе</w:t>
      </w:r>
    </w:p>
    <w:p w:rsidR="0003660F" w:rsidRPr="0003660F" w:rsidRDefault="0003660F" w:rsidP="000366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3660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проживание в гостиницах 3* по маршруту</w:t>
      </w:r>
    </w:p>
    <w:p w:rsidR="0003660F" w:rsidRPr="0003660F" w:rsidRDefault="0003660F" w:rsidP="000366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3660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питание по программе тура (завтраки+ обеды)</w:t>
      </w:r>
    </w:p>
    <w:p w:rsidR="0003660F" w:rsidRPr="0003660F" w:rsidRDefault="0003660F" w:rsidP="000366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3660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посещение бассейнов с минеральной водой в Ахтынских банях</w:t>
      </w:r>
    </w:p>
    <w:p w:rsidR="0003660F" w:rsidRPr="0003660F" w:rsidRDefault="0003660F" w:rsidP="000366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3660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посещение Ахтынских бань</w:t>
      </w:r>
    </w:p>
    <w:p w:rsidR="0003660F" w:rsidRPr="0003660F" w:rsidRDefault="0003660F" w:rsidP="000366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3660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эксклюзивная дегустация лучших вин на местном винодельческом заводе</w:t>
      </w:r>
    </w:p>
    <w:p w:rsidR="0003660F" w:rsidRPr="0003660F" w:rsidRDefault="0003660F" w:rsidP="000366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3660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подъем в с. Филя на буханке или УАЗике</w:t>
      </w:r>
    </w:p>
    <w:p w:rsidR="0003660F" w:rsidRPr="0003660F" w:rsidRDefault="0003660F" w:rsidP="000366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3660F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входные билеты в музеи и мастер-классы в соответствии с маршрутом движения</w:t>
      </w:r>
    </w:p>
    <w:p w:rsidR="00F3489A" w:rsidRPr="009F01BE" w:rsidRDefault="00F3489A" w:rsidP="000366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00BB2" w:rsidRPr="009F01BE" w:rsidRDefault="00A00BB2" w:rsidP="000366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9F01B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Дополнительно. Заказ и оплата при покупке тура:</w:t>
      </w:r>
    </w:p>
    <w:p w:rsidR="008D71F3" w:rsidRPr="009F01BE" w:rsidRDefault="008D71F3" w:rsidP="000366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F01B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авиа билеты из Санкт-Петербурга от 19500 руб/чел; авиабилеты из Москвы от 17500 руб/чел</w:t>
      </w:r>
    </w:p>
    <w:p w:rsidR="00A00BB2" w:rsidRPr="009F01BE" w:rsidRDefault="00A00BB2" w:rsidP="000366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9F01BE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</w:r>
      <w:r w:rsidRPr="009F01B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Заказ и оплата на месте: </w:t>
      </w:r>
    </w:p>
    <w:p w:rsidR="008D71F3" w:rsidRPr="009F01BE" w:rsidRDefault="008D71F3" w:rsidP="000366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F01B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ужины</w:t>
      </w:r>
    </w:p>
    <w:p w:rsidR="0051112F" w:rsidRPr="009F01BE" w:rsidRDefault="008D71F3" w:rsidP="000366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F01B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личные расходы</w:t>
      </w:r>
    </w:p>
    <w:p w:rsidR="009F01BE" w:rsidRDefault="009F01BE" w:rsidP="0003660F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212529"/>
          <w:sz w:val="36"/>
          <w:szCs w:val="22"/>
        </w:rPr>
      </w:pPr>
    </w:p>
    <w:p w:rsidR="0051112F" w:rsidRDefault="0051112F" w:rsidP="0003660F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212529"/>
          <w:sz w:val="20"/>
          <w:szCs w:val="20"/>
        </w:rPr>
      </w:pPr>
      <w:r w:rsidRPr="0003660F">
        <w:rPr>
          <w:rFonts w:ascii="Times New Roman" w:hAnsi="Times New Roman" w:cs="Times New Roman"/>
          <w:color w:val="212529"/>
          <w:sz w:val="20"/>
          <w:szCs w:val="20"/>
        </w:rPr>
        <w:t>Важная информация</w:t>
      </w:r>
      <w:r w:rsidR="0003660F">
        <w:rPr>
          <w:rFonts w:ascii="Times New Roman" w:hAnsi="Times New Roman" w:cs="Times New Roman"/>
          <w:color w:val="212529"/>
          <w:sz w:val="20"/>
          <w:szCs w:val="20"/>
        </w:rPr>
        <w:t>!!!</w:t>
      </w:r>
    </w:p>
    <w:p w:rsidR="0003660F" w:rsidRDefault="0003660F" w:rsidP="0003660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212529"/>
          <w:sz w:val="20"/>
          <w:szCs w:val="20"/>
        </w:rPr>
      </w:pPr>
    </w:p>
    <w:p w:rsidR="0051112F" w:rsidRPr="0003660F" w:rsidRDefault="0051112F" w:rsidP="0003660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212529"/>
          <w:sz w:val="20"/>
          <w:szCs w:val="20"/>
        </w:rPr>
      </w:pPr>
      <w:r w:rsidRPr="0003660F">
        <w:rPr>
          <w:rStyle w:val="a5"/>
          <w:rFonts w:ascii="Times New Roman" w:hAnsi="Times New Roman" w:cs="Times New Roman"/>
          <w:color w:val="212529"/>
          <w:sz w:val="20"/>
          <w:szCs w:val="20"/>
        </w:rPr>
        <w:t>Рекомендуемые авиаперелеты из Санкт-Петербурга:</w:t>
      </w:r>
      <w:r w:rsidRPr="0003660F">
        <w:rPr>
          <w:rFonts w:ascii="Times New Roman" w:hAnsi="Times New Roman" w:cs="Times New Roman"/>
          <w:color w:val="212529"/>
          <w:sz w:val="20"/>
          <w:szCs w:val="20"/>
        </w:rPr>
        <w:br/>
      </w:r>
      <w:r w:rsidR="0003660F" w:rsidRPr="0003660F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24.09.2026 а/к Аэрофлот или Победа 9:05 Спб.-12:45 Махачкала</w:t>
      </w:r>
      <w:r w:rsidR="0003660F" w:rsidRPr="0003660F">
        <w:rPr>
          <w:rFonts w:ascii="Times New Roman" w:hAnsi="Times New Roman" w:cs="Times New Roman"/>
          <w:color w:val="212529"/>
          <w:sz w:val="20"/>
          <w:szCs w:val="20"/>
        </w:rPr>
        <w:br/>
      </w:r>
      <w:r w:rsidR="0003660F" w:rsidRPr="0003660F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27.09.2026 а/к Нордвинд 19:00 Махачкала-22:45 Спб.</w:t>
      </w:r>
      <w:r w:rsidRPr="0003660F">
        <w:rPr>
          <w:rFonts w:ascii="Times New Roman" w:hAnsi="Times New Roman" w:cs="Times New Roman"/>
          <w:color w:val="212529"/>
          <w:sz w:val="20"/>
          <w:szCs w:val="20"/>
        </w:rPr>
        <w:br/>
      </w:r>
    </w:p>
    <w:p w:rsidR="0003660F" w:rsidRPr="0003660F" w:rsidRDefault="0051112F" w:rsidP="000366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</w:rPr>
      </w:pPr>
      <w:r w:rsidRPr="0003660F">
        <w:rPr>
          <w:rStyle w:val="a5"/>
          <w:rFonts w:ascii="Times New Roman" w:hAnsi="Times New Roman" w:cs="Times New Roman"/>
          <w:color w:val="212529"/>
          <w:sz w:val="20"/>
          <w:szCs w:val="20"/>
        </w:rPr>
        <w:t>Рекомендуемые авиаперелеты из Москвы:</w:t>
      </w:r>
    </w:p>
    <w:p w:rsidR="0003660F" w:rsidRDefault="0003660F" w:rsidP="000366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03660F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24.09.2026 а/к Победа 9:20 Шереметьево-12:20 Махачкала</w:t>
      </w:r>
      <w:r w:rsidRPr="0003660F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03660F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27.09.2026 а/к Победа 19:40 Махачкала-22:40 Шереметьево.</w:t>
      </w:r>
    </w:p>
    <w:p w:rsidR="0003660F" w:rsidRDefault="0003660F" w:rsidP="000366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</w:p>
    <w:p w:rsidR="0003660F" w:rsidRDefault="0003660F" w:rsidP="000366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</w:p>
    <w:p w:rsidR="0003660F" w:rsidRDefault="0003660F" w:rsidP="000366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</w:p>
    <w:p w:rsidR="00AC1492" w:rsidRPr="0003660F" w:rsidRDefault="0051112F" w:rsidP="000366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0"/>
          <w:szCs w:val="20"/>
        </w:rPr>
      </w:pPr>
      <w:r w:rsidRPr="0003660F">
        <w:rPr>
          <w:rFonts w:ascii="Times New Roman" w:hAnsi="Times New Roman" w:cs="Times New Roman"/>
          <w:color w:val="212529"/>
          <w:sz w:val="20"/>
          <w:szCs w:val="20"/>
        </w:rPr>
        <w:br/>
      </w:r>
    </w:p>
    <w:p w:rsidR="00E15E20" w:rsidRPr="008D71F3" w:rsidRDefault="00E15E20" w:rsidP="0003660F">
      <w:pPr>
        <w:pStyle w:val="Standard"/>
        <w:rPr>
          <w:rFonts w:cs="Times New Roman"/>
          <w:sz w:val="22"/>
          <w:szCs w:val="22"/>
          <w:lang w:val="ru-RU"/>
        </w:rPr>
      </w:pPr>
    </w:p>
    <w:sectPr w:rsidR="00E15E20" w:rsidRPr="008D71F3" w:rsidSect="0003660F">
      <w:headerReference w:type="default" r:id="rId8"/>
      <w:footerReference w:type="default" r:id="rId9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159" w:rsidRDefault="001A3159" w:rsidP="0003660F">
      <w:pPr>
        <w:spacing w:after="0" w:line="240" w:lineRule="auto"/>
      </w:pPr>
      <w:r>
        <w:separator/>
      </w:r>
    </w:p>
  </w:endnote>
  <w:endnote w:type="continuationSeparator" w:id="1">
    <w:p w:rsidR="001A3159" w:rsidRDefault="001A3159" w:rsidP="0003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60F" w:rsidRDefault="0003660F" w:rsidP="0003660F">
    <w:pPr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191140 Россия Санкт-Петербург ул. Пушкинская д.8, 1 этаж (метро пл. Восстания/Маяковская) </w:t>
    </w:r>
  </w:p>
  <w:p w:rsidR="0003660F" w:rsidRDefault="0003660F" w:rsidP="0003660F">
    <w:pPr>
      <w:rPr>
        <w:rFonts w:ascii="Arial" w:hAnsi="Arial" w:cs="Arial"/>
        <w:sz w:val="20"/>
        <w:szCs w:val="20"/>
      </w:rPr>
    </w:pPr>
    <w:r>
      <w:rPr>
        <w:rFonts w:ascii="Arial" w:hAnsi="Arial" w:cs="Arial"/>
        <w:color w:val="000000"/>
        <w:sz w:val="16"/>
        <w:szCs w:val="16"/>
      </w:rPr>
      <w:t xml:space="preserve">Тел. +7-812-702-74-22 + 7 812-702-74-00 </w:t>
    </w:r>
    <w:hyperlink r:id="rId1" w:history="1">
      <w:r>
        <w:rPr>
          <w:rStyle w:val="a3"/>
          <w:rFonts w:ascii="Arial" w:hAnsi="Arial" w:cs="Arial"/>
          <w:sz w:val="16"/>
          <w:szCs w:val="16"/>
        </w:rPr>
        <w:t>info@</w:t>
      </w:r>
      <w:r>
        <w:rPr>
          <w:rStyle w:val="a3"/>
          <w:rFonts w:ascii="Arial" w:hAnsi="Arial" w:cs="Arial"/>
          <w:sz w:val="16"/>
          <w:szCs w:val="16"/>
          <w:lang w:val="en-US"/>
        </w:rPr>
        <w:t>pmpoperator</w:t>
      </w:r>
      <w:r>
        <w:rPr>
          <w:rStyle w:val="a3"/>
          <w:rFonts w:ascii="Arial" w:hAnsi="Arial" w:cs="Arial"/>
          <w:sz w:val="16"/>
          <w:szCs w:val="16"/>
        </w:rPr>
        <w:t>.ru</w:t>
      </w:r>
    </w:hyperlink>
    <w:r>
      <w:rPr>
        <w:rFonts w:ascii="Arial" w:hAnsi="Arial" w:cs="Arial"/>
        <w:color w:val="000000"/>
        <w:sz w:val="16"/>
        <w:szCs w:val="16"/>
      </w:rPr>
      <w:t xml:space="preserve"> </w:t>
    </w:r>
    <w:hyperlink r:id="rId2" w:history="1">
      <w:r>
        <w:rPr>
          <w:rStyle w:val="a3"/>
          <w:rFonts w:ascii="Arial" w:hAnsi="Arial" w:cs="Arial"/>
          <w:sz w:val="16"/>
          <w:szCs w:val="16"/>
        </w:rPr>
        <w:t>www.</w:t>
      </w:r>
      <w:r>
        <w:rPr>
          <w:rStyle w:val="a3"/>
          <w:rFonts w:ascii="Arial" w:hAnsi="Arial" w:cs="Arial"/>
          <w:sz w:val="16"/>
          <w:szCs w:val="16"/>
          <w:lang w:val="en-US"/>
        </w:rPr>
        <w:t>pmpoperator</w:t>
      </w:r>
      <w:r>
        <w:rPr>
          <w:rStyle w:val="a3"/>
          <w:rFonts w:ascii="Arial" w:hAnsi="Arial" w:cs="Arial"/>
          <w:sz w:val="16"/>
          <w:szCs w:val="16"/>
        </w:rPr>
        <w:t>.ru</w:t>
      </w:r>
    </w:hyperlink>
  </w:p>
  <w:p w:rsidR="0003660F" w:rsidRDefault="000366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159" w:rsidRDefault="001A3159" w:rsidP="0003660F">
      <w:pPr>
        <w:spacing w:after="0" w:line="240" w:lineRule="auto"/>
      </w:pPr>
      <w:r>
        <w:separator/>
      </w:r>
    </w:p>
  </w:footnote>
  <w:footnote w:type="continuationSeparator" w:id="1">
    <w:p w:rsidR="001A3159" w:rsidRDefault="001A3159" w:rsidP="0003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60F" w:rsidRDefault="0003660F" w:rsidP="0003660F">
    <w:pPr>
      <w:jc w:val="center"/>
      <w:rPr>
        <w:rFonts w:ascii="Georgia" w:hAnsi="Georgia" w:cs="Georgia"/>
        <w:b/>
        <w:i/>
        <w:color w:val="008080"/>
      </w:rPr>
    </w:pPr>
    <w:r>
      <w:rPr>
        <w:noProof/>
        <w:lang w:eastAsia="ru-RU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-88265</wp:posOffset>
          </wp:positionV>
          <wp:extent cx="672465" cy="623570"/>
          <wp:effectExtent l="19050" t="0" r="0" b="0"/>
          <wp:wrapTight wrapText="bothSides">
            <wp:wrapPolygon edited="0">
              <wp:start x="-612" y="0"/>
              <wp:lineTo x="-612" y="21116"/>
              <wp:lineTo x="21416" y="21116"/>
              <wp:lineTo x="21416" y="0"/>
              <wp:lineTo x="-612" y="0"/>
            </wp:wrapPolygon>
          </wp:wrapTight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235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color w:val="008080"/>
        <w:sz w:val="32"/>
        <w:szCs w:val="32"/>
      </w:rPr>
      <w:t xml:space="preserve">      ПЕТЕРБУРГСКИЙ МАГАЗИН ПУТЕШЕСТВИЙ    </w:t>
    </w:r>
  </w:p>
  <w:p w:rsidR="0003660F" w:rsidRDefault="0003660F" w:rsidP="0003660F">
    <w:pPr>
      <w:jc w:val="both"/>
      <w:rPr>
        <w:rFonts w:ascii="Georgia" w:hAnsi="Georgia" w:cs="Georgia"/>
        <w:b/>
        <w:color w:val="008080"/>
        <w:sz w:val="32"/>
        <w:szCs w:val="32"/>
      </w:rPr>
    </w:pPr>
    <w:r>
      <w:rPr>
        <w:rFonts w:ascii="Georgia" w:hAnsi="Georgia" w:cs="Georgia"/>
        <w:b/>
        <w:i/>
        <w:color w:val="008080"/>
      </w:rPr>
      <w:t xml:space="preserve">                                                  ведущий оператор экскурсионных туров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8EF"/>
    <w:multiLevelType w:val="hybridMultilevel"/>
    <w:tmpl w:val="51A0F1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05730"/>
    <w:multiLevelType w:val="hybridMultilevel"/>
    <w:tmpl w:val="0A3CE1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BF77B38"/>
    <w:multiLevelType w:val="multilevel"/>
    <w:tmpl w:val="DCE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46E17"/>
    <w:multiLevelType w:val="hybridMultilevel"/>
    <w:tmpl w:val="85EE62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601B2"/>
    <w:multiLevelType w:val="multilevel"/>
    <w:tmpl w:val="559E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80DCA"/>
    <w:multiLevelType w:val="hybridMultilevel"/>
    <w:tmpl w:val="48007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16191"/>
    <w:multiLevelType w:val="multilevel"/>
    <w:tmpl w:val="960E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54154"/>
    <w:multiLevelType w:val="hybridMultilevel"/>
    <w:tmpl w:val="043275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3166D"/>
    <w:multiLevelType w:val="multilevel"/>
    <w:tmpl w:val="2D2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A023A"/>
    <w:multiLevelType w:val="hybridMultilevel"/>
    <w:tmpl w:val="4086A7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27EAD"/>
    <w:multiLevelType w:val="hybridMultilevel"/>
    <w:tmpl w:val="1FA8FC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66E28"/>
    <w:multiLevelType w:val="hybridMultilevel"/>
    <w:tmpl w:val="41FA7F1E"/>
    <w:lvl w:ilvl="0" w:tplc="113C9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55341"/>
    <w:multiLevelType w:val="multilevel"/>
    <w:tmpl w:val="4FE8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ED37B9"/>
    <w:multiLevelType w:val="multilevel"/>
    <w:tmpl w:val="E77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A3956"/>
    <w:multiLevelType w:val="multilevel"/>
    <w:tmpl w:val="D3B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B3622A"/>
    <w:multiLevelType w:val="hybridMultilevel"/>
    <w:tmpl w:val="566607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04904"/>
    <w:multiLevelType w:val="hybridMultilevel"/>
    <w:tmpl w:val="B414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F3562"/>
    <w:multiLevelType w:val="hybridMultilevel"/>
    <w:tmpl w:val="3C98D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947C0"/>
    <w:multiLevelType w:val="hybridMultilevel"/>
    <w:tmpl w:val="C5863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17"/>
  </w:num>
  <w:num w:numId="6">
    <w:abstractNumId w:val="9"/>
  </w:num>
  <w:num w:numId="7">
    <w:abstractNumId w:val="5"/>
  </w:num>
  <w:num w:numId="8">
    <w:abstractNumId w:val="15"/>
  </w:num>
  <w:num w:numId="9">
    <w:abstractNumId w:val="18"/>
  </w:num>
  <w:num w:numId="10">
    <w:abstractNumId w:val="11"/>
  </w:num>
  <w:num w:numId="11">
    <w:abstractNumId w:val="14"/>
  </w:num>
  <w:num w:numId="12">
    <w:abstractNumId w:val="8"/>
  </w:num>
  <w:num w:numId="13">
    <w:abstractNumId w:val="2"/>
  </w:num>
  <w:num w:numId="14">
    <w:abstractNumId w:val="13"/>
  </w:num>
  <w:num w:numId="15">
    <w:abstractNumId w:val="16"/>
  </w:num>
  <w:num w:numId="16">
    <w:abstractNumId w:val="1"/>
  </w:num>
  <w:num w:numId="17">
    <w:abstractNumId w:val="12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76E02"/>
    <w:rsid w:val="000132D8"/>
    <w:rsid w:val="0001737C"/>
    <w:rsid w:val="0003189C"/>
    <w:rsid w:val="000352CF"/>
    <w:rsid w:val="0003660F"/>
    <w:rsid w:val="00047C6D"/>
    <w:rsid w:val="000612B7"/>
    <w:rsid w:val="0006406D"/>
    <w:rsid w:val="00067A44"/>
    <w:rsid w:val="0007424F"/>
    <w:rsid w:val="00082AE8"/>
    <w:rsid w:val="000A589C"/>
    <w:rsid w:val="000C0466"/>
    <w:rsid w:val="000D2544"/>
    <w:rsid w:val="000F1186"/>
    <w:rsid w:val="000F428B"/>
    <w:rsid w:val="00104458"/>
    <w:rsid w:val="00106210"/>
    <w:rsid w:val="00106DA0"/>
    <w:rsid w:val="00117C6A"/>
    <w:rsid w:val="001211D4"/>
    <w:rsid w:val="00126224"/>
    <w:rsid w:val="001364B0"/>
    <w:rsid w:val="0014141E"/>
    <w:rsid w:val="00154011"/>
    <w:rsid w:val="001574FC"/>
    <w:rsid w:val="00180ABA"/>
    <w:rsid w:val="00183B50"/>
    <w:rsid w:val="00185D4F"/>
    <w:rsid w:val="001A3159"/>
    <w:rsid w:val="001D5B45"/>
    <w:rsid w:val="00220C97"/>
    <w:rsid w:val="002255F2"/>
    <w:rsid w:val="00234B9B"/>
    <w:rsid w:val="00236461"/>
    <w:rsid w:val="002431E7"/>
    <w:rsid w:val="0024462D"/>
    <w:rsid w:val="00244B51"/>
    <w:rsid w:val="002509B1"/>
    <w:rsid w:val="00270454"/>
    <w:rsid w:val="002A08DC"/>
    <w:rsid w:val="002A33F0"/>
    <w:rsid w:val="002F0E20"/>
    <w:rsid w:val="002F4C1A"/>
    <w:rsid w:val="002F65AD"/>
    <w:rsid w:val="00331B28"/>
    <w:rsid w:val="0034394D"/>
    <w:rsid w:val="00366FA1"/>
    <w:rsid w:val="003749FE"/>
    <w:rsid w:val="003D1F28"/>
    <w:rsid w:val="003D3017"/>
    <w:rsid w:val="00434254"/>
    <w:rsid w:val="004346CE"/>
    <w:rsid w:val="004444B0"/>
    <w:rsid w:val="00447087"/>
    <w:rsid w:val="00447A7E"/>
    <w:rsid w:val="0047458A"/>
    <w:rsid w:val="0048441F"/>
    <w:rsid w:val="0049389E"/>
    <w:rsid w:val="004B2099"/>
    <w:rsid w:val="004B231D"/>
    <w:rsid w:val="004C7A2B"/>
    <w:rsid w:val="004D315E"/>
    <w:rsid w:val="004F2ACA"/>
    <w:rsid w:val="0051112F"/>
    <w:rsid w:val="00513622"/>
    <w:rsid w:val="00541EE1"/>
    <w:rsid w:val="005426C4"/>
    <w:rsid w:val="005A2B50"/>
    <w:rsid w:val="005A643B"/>
    <w:rsid w:val="005E18AC"/>
    <w:rsid w:val="005E1FB7"/>
    <w:rsid w:val="005F74D9"/>
    <w:rsid w:val="00613270"/>
    <w:rsid w:val="00630739"/>
    <w:rsid w:val="00630DDE"/>
    <w:rsid w:val="00635D77"/>
    <w:rsid w:val="00635FF9"/>
    <w:rsid w:val="00655440"/>
    <w:rsid w:val="006568EB"/>
    <w:rsid w:val="00676E02"/>
    <w:rsid w:val="00696329"/>
    <w:rsid w:val="006D2929"/>
    <w:rsid w:val="006F55B9"/>
    <w:rsid w:val="00700442"/>
    <w:rsid w:val="0072272C"/>
    <w:rsid w:val="007405C4"/>
    <w:rsid w:val="0074068A"/>
    <w:rsid w:val="0074451C"/>
    <w:rsid w:val="00787CF8"/>
    <w:rsid w:val="00792198"/>
    <w:rsid w:val="00794A3E"/>
    <w:rsid w:val="00796D46"/>
    <w:rsid w:val="007A0912"/>
    <w:rsid w:val="007C72FC"/>
    <w:rsid w:val="007F41A3"/>
    <w:rsid w:val="00852BA8"/>
    <w:rsid w:val="0085618E"/>
    <w:rsid w:val="00880697"/>
    <w:rsid w:val="00885B6F"/>
    <w:rsid w:val="008A3097"/>
    <w:rsid w:val="008C029D"/>
    <w:rsid w:val="008D6A97"/>
    <w:rsid w:val="008D71F3"/>
    <w:rsid w:val="008E188F"/>
    <w:rsid w:val="00965BEA"/>
    <w:rsid w:val="00967102"/>
    <w:rsid w:val="009819BE"/>
    <w:rsid w:val="00984E3F"/>
    <w:rsid w:val="00996AB5"/>
    <w:rsid w:val="009D4F80"/>
    <w:rsid w:val="009E5F9D"/>
    <w:rsid w:val="009F01BE"/>
    <w:rsid w:val="00A00BB2"/>
    <w:rsid w:val="00A12BFD"/>
    <w:rsid w:val="00A14491"/>
    <w:rsid w:val="00A614CF"/>
    <w:rsid w:val="00A64D5B"/>
    <w:rsid w:val="00A804EC"/>
    <w:rsid w:val="00AB61F0"/>
    <w:rsid w:val="00AC1492"/>
    <w:rsid w:val="00AC1D52"/>
    <w:rsid w:val="00AC7B20"/>
    <w:rsid w:val="00AD261E"/>
    <w:rsid w:val="00AD3B6A"/>
    <w:rsid w:val="00B13383"/>
    <w:rsid w:val="00B157D6"/>
    <w:rsid w:val="00B4193D"/>
    <w:rsid w:val="00B779A3"/>
    <w:rsid w:val="00B950EB"/>
    <w:rsid w:val="00BA10E9"/>
    <w:rsid w:val="00BB1990"/>
    <w:rsid w:val="00BB6850"/>
    <w:rsid w:val="00BD0AD8"/>
    <w:rsid w:val="00BE5DF7"/>
    <w:rsid w:val="00C0237A"/>
    <w:rsid w:val="00C04CDE"/>
    <w:rsid w:val="00C4533F"/>
    <w:rsid w:val="00C66B04"/>
    <w:rsid w:val="00C72647"/>
    <w:rsid w:val="00C80542"/>
    <w:rsid w:val="00C80C51"/>
    <w:rsid w:val="00C907FB"/>
    <w:rsid w:val="00C92918"/>
    <w:rsid w:val="00C93AA4"/>
    <w:rsid w:val="00C970B1"/>
    <w:rsid w:val="00C975C7"/>
    <w:rsid w:val="00CC38F3"/>
    <w:rsid w:val="00CE7FAF"/>
    <w:rsid w:val="00CF0EAA"/>
    <w:rsid w:val="00CF190A"/>
    <w:rsid w:val="00D10E8A"/>
    <w:rsid w:val="00D24400"/>
    <w:rsid w:val="00D61020"/>
    <w:rsid w:val="00D714EC"/>
    <w:rsid w:val="00D72E98"/>
    <w:rsid w:val="00D74654"/>
    <w:rsid w:val="00D85086"/>
    <w:rsid w:val="00D87365"/>
    <w:rsid w:val="00DB6CD5"/>
    <w:rsid w:val="00DD3038"/>
    <w:rsid w:val="00DE5D3A"/>
    <w:rsid w:val="00DF10CC"/>
    <w:rsid w:val="00DF2685"/>
    <w:rsid w:val="00E15E20"/>
    <w:rsid w:val="00E20BB4"/>
    <w:rsid w:val="00E43F29"/>
    <w:rsid w:val="00E8206E"/>
    <w:rsid w:val="00EB354B"/>
    <w:rsid w:val="00EE4E74"/>
    <w:rsid w:val="00EE5F4A"/>
    <w:rsid w:val="00F14A18"/>
    <w:rsid w:val="00F17359"/>
    <w:rsid w:val="00F26055"/>
    <w:rsid w:val="00F3489A"/>
    <w:rsid w:val="00F40B48"/>
    <w:rsid w:val="00F43B15"/>
    <w:rsid w:val="00FA0F30"/>
    <w:rsid w:val="00FC13E2"/>
    <w:rsid w:val="00FD3E74"/>
    <w:rsid w:val="00FF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77"/>
  </w:style>
  <w:style w:type="paragraph" w:styleId="1">
    <w:name w:val="heading 1"/>
    <w:basedOn w:val="a"/>
    <w:link w:val="10"/>
    <w:uiPriority w:val="9"/>
    <w:qFormat/>
    <w:rsid w:val="000C0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0C0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1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03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660F"/>
  </w:style>
  <w:style w:type="paragraph" w:styleId="ad">
    <w:name w:val="footer"/>
    <w:basedOn w:val="a"/>
    <w:link w:val="ae"/>
    <w:uiPriority w:val="99"/>
    <w:semiHidden/>
    <w:unhideWhenUsed/>
    <w:rsid w:val="0003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36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68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7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9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5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4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35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15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00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07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05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7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7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3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58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2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21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7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698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825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052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569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poperator.ru" TargetMode="External"/><Relationship Id="rId1" Type="http://schemas.openxmlformats.org/officeDocument/2006/relationships/hyperlink" Target="mailto:info@pmpoperato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2B6-1240-4C68-A8C1-BB236483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a.zasypkina</cp:lastModifiedBy>
  <cp:revision>6</cp:revision>
  <cp:lastPrinted>2026-07-21T15:55:00Z</cp:lastPrinted>
  <dcterms:created xsi:type="dcterms:W3CDTF">2026-07-21T15:58:00Z</dcterms:created>
  <dcterms:modified xsi:type="dcterms:W3CDTF">2026-07-21T16:01:00Z</dcterms:modified>
</cp:coreProperties>
</file>