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CA7" w:rsidRDefault="00625C8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«Господин Великий Новгород»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54CA7">
        <w:tc>
          <w:tcPr>
            <w:tcW w:w="10031" w:type="dxa"/>
            <w:gridSpan w:val="2"/>
          </w:tcPr>
          <w:p w:rsidR="00054CA7" w:rsidRDefault="00625C8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Ребята отправятся в легендарный город, называвшийся когда-то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Словенском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впервые упомянутый в русских летописях 859 годом и ставший вторым по значению на Руси после Киева. Юных экскурсантов ждем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интерактивная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экскурсия с героями новгородской истории по территории Кремля, Они загадают желание у памятника «Девушке туристке» и сделают памятную фотографию у памятника «Тысячелетию Руси» - одного из символов Великого Новгорода, </w:t>
            </w:r>
            <w:r w:rsidR="007D303C">
              <w:rPr>
                <w:rFonts w:ascii="Times New Roman" w:hAnsi="Times New Roman" w:cs="Times New Roman"/>
                <w:sz w:val="21"/>
                <w:szCs w:val="21"/>
              </w:rPr>
              <w:t>отыщут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новгородского голубя и узнают легенду, связанную с его появлением и особенным отношением к нему новгородцев.</w:t>
            </w:r>
          </w:p>
        </w:tc>
      </w:tr>
      <w:tr w:rsidR="00054CA7">
        <w:tc>
          <w:tcPr>
            <w:tcW w:w="10031" w:type="dxa"/>
            <w:gridSpan w:val="2"/>
          </w:tcPr>
          <w:p w:rsidR="00054CA7" w:rsidRDefault="00625C8C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интерактивная</w:t>
            </w:r>
            <w:proofErr w:type="gram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экскурсия по Новгородскому Кремлю, посещение музея деревянного зодчества «</w:t>
            </w: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Витославлицы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», Юрьев монастырь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  <w:tr w:rsidR="00054CA7">
        <w:tc>
          <w:tcPr>
            <w:tcW w:w="4785" w:type="dxa"/>
          </w:tcPr>
          <w:p w:rsidR="00054CA7" w:rsidRDefault="00625C8C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литература, краеведение</w:t>
            </w:r>
          </w:p>
        </w:tc>
        <w:tc>
          <w:tcPr>
            <w:tcW w:w="5246" w:type="dxa"/>
          </w:tcPr>
          <w:p w:rsidR="00054CA7" w:rsidRDefault="00625C8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12 ч.</w:t>
            </w:r>
          </w:p>
        </w:tc>
      </w:tr>
      <w:tr w:rsidR="00054CA7">
        <w:tc>
          <w:tcPr>
            <w:tcW w:w="10031" w:type="dxa"/>
            <w:gridSpan w:val="2"/>
          </w:tcPr>
          <w:p w:rsidR="00054CA7" w:rsidRDefault="00625C8C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5 класса, экскурсия адаптируется под аудиторию;</w:t>
            </w:r>
          </w:p>
        </w:tc>
      </w:tr>
    </w:tbl>
    <w:p w:rsidR="00054CA7" w:rsidRDefault="00054CA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54CA7" w:rsidRDefault="00625C8C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054CA7" w:rsidRDefault="00625C8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08:00 Отправление от адреса школы. Трассовая экскурсия по дороге. Знакомство с историей Новгородской земли, вечевой Новгородской республики, которую современные историографы называют «Северными Афинами». Остановка у монумента «Погибшим при защите Отечества» в районе д. Мясной Бор.</w:t>
      </w:r>
    </w:p>
    <w:p w:rsidR="00054CA7" w:rsidRDefault="00625C8C">
      <w:pPr>
        <w:pStyle w:val="Standard"/>
        <w:ind w:firstLine="426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 xml:space="preserve">11:00 Прибытие в </w:t>
      </w:r>
      <w:r>
        <w:rPr>
          <w:rFonts w:cs="Times New Roman"/>
          <w:b/>
          <w:sz w:val="21"/>
          <w:szCs w:val="21"/>
          <w:lang w:val="ru-RU"/>
        </w:rPr>
        <w:t>Великий Новгород</w:t>
      </w:r>
      <w:r>
        <w:rPr>
          <w:rFonts w:cs="Times New Roman"/>
          <w:sz w:val="21"/>
          <w:szCs w:val="21"/>
          <w:lang w:val="ru-RU"/>
        </w:rPr>
        <w:t xml:space="preserve">. </w:t>
      </w:r>
      <w:r>
        <w:rPr>
          <w:rFonts w:cs="Times New Roman"/>
          <w:b/>
          <w:sz w:val="21"/>
          <w:szCs w:val="21"/>
          <w:lang w:val="ru-RU"/>
        </w:rPr>
        <w:t>Театрализованная интерактивная экскурсия</w:t>
      </w:r>
      <w:r>
        <w:rPr>
          <w:rFonts w:cs="Times New Roman"/>
          <w:sz w:val="21"/>
          <w:szCs w:val="21"/>
          <w:lang w:val="ru-RU"/>
        </w:rPr>
        <w:t xml:space="preserve"> по территории Новгородского Кремля с героем новгородской истории. </w:t>
      </w:r>
      <w:r w:rsidR="00004843" w:rsidRPr="00004843">
        <w:rPr>
          <w:rFonts w:cs="Times New Roman"/>
          <w:sz w:val="21"/>
          <w:szCs w:val="21"/>
          <w:lang w:val="ru-RU"/>
        </w:rPr>
        <w:t xml:space="preserve">Вы узнаете </w:t>
      </w:r>
      <w:r w:rsidRPr="00004843">
        <w:rPr>
          <w:rFonts w:cs="Times New Roman"/>
          <w:sz w:val="21"/>
          <w:szCs w:val="21"/>
          <w:lang w:val="ru-RU"/>
        </w:rPr>
        <w:t xml:space="preserve">о том, как Детинец строили, о твердынях его – башнях </w:t>
      </w:r>
      <w:proofErr w:type="spellStart"/>
      <w:r w:rsidRPr="00004843">
        <w:rPr>
          <w:rFonts w:cs="Times New Roman"/>
          <w:sz w:val="21"/>
          <w:szCs w:val="21"/>
          <w:lang w:val="ru-RU"/>
        </w:rPr>
        <w:t>крепкостенных</w:t>
      </w:r>
      <w:proofErr w:type="spellEnd"/>
      <w:r w:rsidRPr="00004843">
        <w:rPr>
          <w:rFonts w:cs="Times New Roman"/>
          <w:sz w:val="21"/>
          <w:szCs w:val="21"/>
          <w:lang w:val="ru-RU"/>
        </w:rPr>
        <w:t>, о славном князе Владимире Ярославовиче</w:t>
      </w:r>
      <w:r>
        <w:rPr>
          <w:rFonts w:cs="Times New Roman"/>
          <w:sz w:val="21"/>
          <w:szCs w:val="21"/>
          <w:lang w:val="ru-RU"/>
        </w:rPr>
        <w:t xml:space="preserve">, что воздвиг город каменный и делах его ратных. Расскажет он и о Храме чудном Бориса и Глеба, что Садко </w:t>
      </w:r>
      <w:proofErr w:type="spellStart"/>
      <w:r>
        <w:rPr>
          <w:rFonts w:cs="Times New Roman"/>
          <w:sz w:val="21"/>
          <w:szCs w:val="21"/>
          <w:lang w:val="ru-RU"/>
        </w:rPr>
        <w:t>Сытиныч</w:t>
      </w:r>
      <w:proofErr w:type="spellEnd"/>
      <w:r>
        <w:rPr>
          <w:rFonts w:cs="Times New Roman"/>
          <w:sz w:val="21"/>
          <w:szCs w:val="21"/>
          <w:lang w:val="ru-RU"/>
        </w:rPr>
        <w:t xml:space="preserve"> выстроил, о святынях собора Софийского, о вратах </w:t>
      </w:r>
      <w:proofErr w:type="spellStart"/>
      <w:r>
        <w:rPr>
          <w:rFonts w:cs="Times New Roman"/>
          <w:sz w:val="21"/>
          <w:szCs w:val="21"/>
          <w:lang w:val="ru-RU"/>
        </w:rPr>
        <w:t>Магдебургских</w:t>
      </w:r>
      <w:proofErr w:type="spellEnd"/>
      <w:r>
        <w:rPr>
          <w:rFonts w:cs="Times New Roman"/>
          <w:sz w:val="21"/>
          <w:szCs w:val="21"/>
          <w:lang w:val="ru-RU"/>
        </w:rPr>
        <w:t xml:space="preserve">, о дворе Владычном. Ребята услышат и знаменитую легенду о голубе на кресте Святой Софии и Спасе в куполе, а напротив Софийского собора  увидят монументальный памятник «Тысячелетие Руси», воздвигнутый в Великом Новгороде в 1862 году в честь тысячелетнего юбилея легендарного призвания варягов на Русь. </w:t>
      </w:r>
    </w:p>
    <w:p w:rsidR="00054CA7" w:rsidRDefault="00625C8C">
      <w:pPr>
        <w:pStyle w:val="Standard"/>
        <w:jc w:val="both"/>
        <w:rPr>
          <w:rFonts w:cs="Times New Roman"/>
          <w:b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ab/>
      </w:r>
      <w:r>
        <w:rPr>
          <w:rFonts w:cs="Times New Roman"/>
          <w:b/>
          <w:sz w:val="21"/>
          <w:szCs w:val="21"/>
          <w:lang w:val="ru-RU"/>
        </w:rPr>
        <w:t xml:space="preserve">Обед в кафе. </w:t>
      </w:r>
    </w:p>
    <w:p w:rsidR="00054CA7" w:rsidRDefault="00625C8C">
      <w:pPr>
        <w:pStyle w:val="Standard"/>
        <w:ind w:firstLine="426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 xml:space="preserve">После обеда ребята посетят </w:t>
      </w:r>
      <w:r>
        <w:rPr>
          <w:rFonts w:cs="Times New Roman"/>
          <w:b/>
          <w:sz w:val="21"/>
          <w:szCs w:val="21"/>
          <w:lang w:val="ru-RU"/>
        </w:rPr>
        <w:t>музей под открытым небом «</w:t>
      </w:r>
      <w:proofErr w:type="spellStart"/>
      <w:r>
        <w:rPr>
          <w:rFonts w:cs="Times New Roman"/>
          <w:b/>
          <w:sz w:val="21"/>
          <w:szCs w:val="21"/>
          <w:lang w:val="ru-RU"/>
        </w:rPr>
        <w:t>Витославлицы</w:t>
      </w:r>
      <w:proofErr w:type="spellEnd"/>
      <w:r>
        <w:rPr>
          <w:rFonts w:cs="Times New Roman"/>
          <w:b/>
          <w:sz w:val="21"/>
          <w:szCs w:val="21"/>
          <w:lang w:val="ru-RU"/>
        </w:rPr>
        <w:t xml:space="preserve">» </w:t>
      </w:r>
      <w:r>
        <w:rPr>
          <w:rFonts w:cs="Times New Roman"/>
          <w:sz w:val="21"/>
          <w:szCs w:val="21"/>
          <w:lang w:val="ru-RU"/>
        </w:rPr>
        <w:t>- один из наиболее известных музеев деревянного зодчества не только в России, но и во всем мире, расположившийся на территории в 30 га с русскими избами, церквями, кузницей, с предметами крестьянского быта и орудий труда.</w:t>
      </w:r>
    </w:p>
    <w:p w:rsidR="00054CA7" w:rsidRDefault="00625C8C">
      <w:pPr>
        <w:pStyle w:val="Standard"/>
        <w:ind w:firstLine="426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 xml:space="preserve">Затем юные экскурсанты отправятся в действующий </w:t>
      </w:r>
      <w:r>
        <w:rPr>
          <w:rFonts w:cs="Times New Roman"/>
          <w:b/>
          <w:bCs/>
          <w:sz w:val="21"/>
          <w:szCs w:val="21"/>
          <w:lang w:val="ru-RU"/>
        </w:rPr>
        <w:t xml:space="preserve">Свято-Юрьев мужской монастырь </w:t>
      </w:r>
      <w:r>
        <w:rPr>
          <w:rFonts w:cs="Times New Roman"/>
          <w:sz w:val="21"/>
          <w:szCs w:val="21"/>
          <w:lang w:val="ru-RU"/>
        </w:rPr>
        <w:t xml:space="preserve">XII века, расположенный у истоков Волхова, близ озера Ильмень. Монастырь является частью грандиозной природной панорамы, которую оживляют небольшие каменные храмы южных окрестностей города. Монастырь - это южный форпост Великого Новгорода, основанный великим киевским князем Ярославом, при </w:t>
      </w:r>
      <w:proofErr w:type="gramStart"/>
      <w:r>
        <w:rPr>
          <w:rFonts w:cs="Times New Roman"/>
          <w:sz w:val="21"/>
          <w:szCs w:val="21"/>
          <w:lang w:val="ru-RU"/>
        </w:rPr>
        <w:t>крещении</w:t>
      </w:r>
      <w:proofErr w:type="gramEnd"/>
      <w:r>
        <w:rPr>
          <w:rFonts w:cs="Times New Roman"/>
          <w:sz w:val="21"/>
          <w:szCs w:val="21"/>
          <w:lang w:val="ru-RU"/>
        </w:rPr>
        <w:t xml:space="preserve"> получившим имя Георгий (в честь Георгия Победоносца). Свято-Юрьев монастырь считается первым православным монастырем Новгородской земли. Название монастыря впервые упоминается в летописи в связи с постройкой собора</w:t>
      </w:r>
      <w:proofErr w:type="gramStart"/>
      <w:r>
        <w:rPr>
          <w:rFonts w:cs="Times New Roman"/>
          <w:sz w:val="21"/>
          <w:szCs w:val="21"/>
          <w:lang w:val="ru-RU"/>
        </w:rPr>
        <w:t xml:space="preserve"> </w:t>
      </w:r>
      <w:bookmarkStart w:id="0" w:name="_GoBack"/>
      <w:bookmarkEnd w:id="0"/>
      <w:r>
        <w:rPr>
          <w:rFonts w:cs="Times New Roman"/>
          <w:sz w:val="21"/>
          <w:szCs w:val="21"/>
          <w:lang w:val="ru-RU"/>
        </w:rPr>
        <w:t>С</w:t>
      </w:r>
      <w:proofErr w:type="gramEnd"/>
      <w:r>
        <w:rPr>
          <w:rFonts w:cs="Times New Roman"/>
          <w:sz w:val="21"/>
          <w:szCs w:val="21"/>
          <w:lang w:val="ru-RU"/>
        </w:rPr>
        <w:t xml:space="preserve">в. Георгия в 1119 году. Главный храм Юрьева монастыря удивительно гармоничен, будто высечен из куска белого камня. В нем можно увидеть фрагменты фресковой живописи XII в. </w:t>
      </w:r>
    </w:p>
    <w:p w:rsidR="00054CA7" w:rsidRDefault="00625C8C" w:rsidP="00DE58B6">
      <w:pPr>
        <w:pStyle w:val="Standard"/>
        <w:ind w:firstLine="426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Отправление из Великого Новгорода. Возвращение в Петербург ориентировочно в 20:00.</w:t>
      </w:r>
    </w:p>
    <w:p w:rsidR="00054CA7" w:rsidRDefault="00054CA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54CA7" w:rsidRDefault="00625C8C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14 лет: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DE58B6" w:rsidTr="00CB0B83">
        <w:tc>
          <w:tcPr>
            <w:tcW w:w="1914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DE58B6" w:rsidTr="00CB0B83">
        <w:tc>
          <w:tcPr>
            <w:tcW w:w="1914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7630</w:t>
            </w:r>
          </w:p>
        </w:tc>
        <w:tc>
          <w:tcPr>
            <w:tcW w:w="1160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5680</w:t>
            </w:r>
          </w:p>
        </w:tc>
        <w:tc>
          <w:tcPr>
            <w:tcW w:w="1159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4930</w:t>
            </w:r>
          </w:p>
        </w:tc>
        <w:tc>
          <w:tcPr>
            <w:tcW w:w="1160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4240</w:t>
            </w:r>
          </w:p>
        </w:tc>
        <w:tc>
          <w:tcPr>
            <w:tcW w:w="1159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3960</w:t>
            </w:r>
          </w:p>
        </w:tc>
        <w:tc>
          <w:tcPr>
            <w:tcW w:w="1160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3600</w:t>
            </w:r>
          </w:p>
        </w:tc>
        <w:tc>
          <w:tcPr>
            <w:tcW w:w="1160" w:type="dxa"/>
          </w:tcPr>
          <w:p w:rsidR="00DE58B6" w:rsidRDefault="00DE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8B6">
              <w:rPr>
                <w:rFonts w:ascii="Times New Roman" w:hAnsi="Times New Roman" w:cs="Times New Roman"/>
                <w:sz w:val="21"/>
                <w:szCs w:val="21"/>
              </w:rPr>
              <w:t>3360</w:t>
            </w:r>
          </w:p>
        </w:tc>
      </w:tr>
    </w:tbl>
    <w:p w:rsidR="00054CA7" w:rsidRDefault="00625C8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взрослого сверх сопровождающих: 300 руб.</w:t>
      </w:r>
    </w:p>
    <w:p w:rsidR="00054CA7" w:rsidRDefault="00625C8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школьника от 14 лет:</w:t>
      </w:r>
      <w:r w:rsidR="00DE58B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200 руб.</w:t>
      </w:r>
    </w:p>
    <w:p w:rsidR="00054CA7" w:rsidRDefault="00054CA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54CA7" w:rsidRDefault="00625C8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детской группы, театрализованная экскурсия по Новгородскому Кремлю, экскурсия по музею </w:t>
      </w:r>
      <w:proofErr w:type="spellStart"/>
      <w:r>
        <w:rPr>
          <w:rFonts w:ascii="Times New Roman" w:hAnsi="Times New Roman" w:cs="Times New Roman"/>
          <w:sz w:val="21"/>
          <w:szCs w:val="21"/>
        </w:rPr>
        <w:t>Витославлицы</w:t>
      </w:r>
      <w:proofErr w:type="spellEnd"/>
      <w:r>
        <w:rPr>
          <w:rFonts w:ascii="Times New Roman" w:hAnsi="Times New Roman" w:cs="Times New Roman"/>
          <w:sz w:val="21"/>
          <w:szCs w:val="21"/>
        </w:rPr>
        <w:t>, экскурсия по Юрьеву монастырю, входные билеты, обед.</w:t>
      </w:r>
      <w:proofErr w:type="gramEnd"/>
    </w:p>
    <w:p w:rsidR="00054CA7" w:rsidRDefault="00054CA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54CA7" w:rsidRDefault="00625C8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>сувениры,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дополнительные часы работы транспорта.</w:t>
      </w:r>
    </w:p>
    <w:p w:rsidR="00054CA7" w:rsidRDefault="00054C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054CA7">
        <w:tc>
          <w:tcPr>
            <w:tcW w:w="1418" w:type="dxa"/>
          </w:tcPr>
          <w:p w:rsidR="00054CA7" w:rsidRDefault="00625C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054CA7" w:rsidRDefault="00625C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Туроператор «Петербургский магазин путешествий»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054CA7" w:rsidRPr="00004843">
        <w:tc>
          <w:tcPr>
            <w:tcW w:w="9923" w:type="dxa"/>
            <w:gridSpan w:val="2"/>
          </w:tcPr>
          <w:p w:rsidR="00054CA7" w:rsidRDefault="00625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+7 (812) 702-74-22, моб. +7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921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904-05-64,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 +7-921-906-67-85</w:t>
            </w:r>
          </w:p>
          <w:p w:rsidR="00054CA7" w:rsidRPr="00DE58B6" w:rsidRDefault="00625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DE58B6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DE58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DE58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DE58B6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DE58B6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DE58B6"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DE58B6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DE58B6">
              <w:rPr>
                <w:rFonts w:ascii="Times New Roman" w:hAnsi="Times New Roman" w:cs="Times New Roman"/>
              </w:rPr>
              <w:t xml:space="preserve">  |  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  <w:r w:rsidRPr="00DE58B6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DE58B6"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DE58B6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054CA7" w:rsidRPr="00DE58B6" w:rsidRDefault="00054CA7">
      <w:pPr>
        <w:spacing w:after="0" w:line="240" w:lineRule="auto"/>
        <w:rPr>
          <w:rFonts w:ascii="Times New Roman" w:hAnsi="Times New Roman" w:cs="Times New Roman"/>
        </w:rPr>
      </w:pPr>
    </w:p>
    <w:sectPr w:rsidR="00054CA7" w:rsidRPr="00DE58B6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CA7" w:rsidRDefault="00625C8C">
      <w:pPr>
        <w:spacing w:line="240" w:lineRule="auto"/>
      </w:pPr>
      <w:r>
        <w:separator/>
      </w:r>
    </w:p>
  </w:endnote>
  <w:endnote w:type="continuationSeparator" w:id="0">
    <w:p w:rsidR="00054CA7" w:rsidRDefault="00625C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CA7" w:rsidRDefault="00625C8C">
      <w:pPr>
        <w:spacing w:after="0"/>
      </w:pPr>
      <w:r>
        <w:separator/>
      </w:r>
    </w:p>
  </w:footnote>
  <w:footnote w:type="continuationSeparator" w:id="0">
    <w:p w:rsidR="00054CA7" w:rsidRDefault="00625C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4843"/>
    <w:rsid w:val="00034ADF"/>
    <w:rsid w:val="00054CA7"/>
    <w:rsid w:val="00115ABE"/>
    <w:rsid w:val="00122910"/>
    <w:rsid w:val="0012390A"/>
    <w:rsid w:val="00144EA5"/>
    <w:rsid w:val="0015601F"/>
    <w:rsid w:val="001604D4"/>
    <w:rsid w:val="001967CF"/>
    <w:rsid w:val="0020535D"/>
    <w:rsid w:val="002B3241"/>
    <w:rsid w:val="002D31FE"/>
    <w:rsid w:val="002D6E61"/>
    <w:rsid w:val="002E5360"/>
    <w:rsid w:val="003037A8"/>
    <w:rsid w:val="003349C8"/>
    <w:rsid w:val="00397631"/>
    <w:rsid w:val="003E4048"/>
    <w:rsid w:val="003F3BE3"/>
    <w:rsid w:val="004155A9"/>
    <w:rsid w:val="00427A94"/>
    <w:rsid w:val="00470004"/>
    <w:rsid w:val="00493B41"/>
    <w:rsid w:val="0051228C"/>
    <w:rsid w:val="005271AD"/>
    <w:rsid w:val="005D2858"/>
    <w:rsid w:val="00625C8C"/>
    <w:rsid w:val="00716F11"/>
    <w:rsid w:val="00783422"/>
    <w:rsid w:val="007B2E55"/>
    <w:rsid w:val="007D303C"/>
    <w:rsid w:val="008A6CB9"/>
    <w:rsid w:val="008D1ADA"/>
    <w:rsid w:val="009A3E67"/>
    <w:rsid w:val="009A7D81"/>
    <w:rsid w:val="00AE7379"/>
    <w:rsid w:val="00B62E70"/>
    <w:rsid w:val="00BD3F12"/>
    <w:rsid w:val="00C32DE4"/>
    <w:rsid w:val="00C50738"/>
    <w:rsid w:val="00C93429"/>
    <w:rsid w:val="00D67536"/>
    <w:rsid w:val="00D84C8D"/>
    <w:rsid w:val="00DD1BB4"/>
    <w:rsid w:val="00DE58B6"/>
    <w:rsid w:val="00EA2728"/>
    <w:rsid w:val="00EC2979"/>
    <w:rsid w:val="00ED42E4"/>
    <w:rsid w:val="00F16D9B"/>
    <w:rsid w:val="00F429F1"/>
    <w:rsid w:val="00FA38AD"/>
    <w:rsid w:val="00FA6771"/>
    <w:rsid w:val="273264DD"/>
    <w:rsid w:val="4C2F1303"/>
    <w:rsid w:val="4CBB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5613F-E149-4CB7-8707-4902FE2B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2026-07-01T15:42:00Z</dcterms:created>
  <dcterms:modified xsi:type="dcterms:W3CDTF">2026-07-01T15:42:00Z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C0601738A7AF4B6E936910C8DD1A015E_13</vt:lpwstr>
  </property>
</Properties>
</file>